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3A" w:rsidRPr="00EB2447" w:rsidRDefault="00DC513A" w:rsidP="00DC513A">
      <w:pPr>
        <w:autoSpaceDE w:val="0"/>
        <w:autoSpaceDN w:val="0"/>
        <w:adjustRightInd w:val="0"/>
        <w:spacing w:after="0" w:line="240" w:lineRule="auto"/>
        <w:rPr>
          <w:rFonts w:ascii="Times New Roman" w:hAnsi="Times New Roman" w:cs="Times New Roman"/>
          <w:b/>
          <w:bCs/>
          <w:i/>
          <w:iCs/>
          <w:color w:val="000000" w:themeColor="text1"/>
          <w:sz w:val="24"/>
          <w:szCs w:val="24"/>
        </w:rPr>
      </w:pPr>
      <w:r w:rsidRPr="00EB2447">
        <w:rPr>
          <w:rFonts w:ascii="Times New Roman" w:hAnsi="Times New Roman" w:cs="Times New Roman"/>
          <w:b/>
          <w:bCs/>
          <w:i/>
          <w:iCs/>
          <w:color w:val="000000" w:themeColor="text1"/>
          <w:sz w:val="24"/>
          <w:szCs w:val="24"/>
        </w:rPr>
        <w:t>Indemnisation des dommages causés par le gel du mois d’avril 2017 considéré comme calamité agricole par le fonds de gestion des calamités agricoles</w:t>
      </w:r>
    </w:p>
    <w:p w:rsidR="00CE7D28" w:rsidRPr="00EB2447" w:rsidRDefault="00CE7D28" w:rsidP="00F2632D">
      <w:pPr>
        <w:autoSpaceDE w:val="0"/>
        <w:autoSpaceDN w:val="0"/>
        <w:adjustRightInd w:val="0"/>
        <w:spacing w:after="0" w:line="240" w:lineRule="auto"/>
        <w:rPr>
          <w:rFonts w:ascii="Times New Roman" w:hAnsi="Times New Roman" w:cs="Times New Roman"/>
          <w:b/>
          <w:bCs/>
          <w:i/>
          <w:iCs/>
          <w:color w:val="000000" w:themeColor="text1"/>
          <w:sz w:val="24"/>
          <w:szCs w:val="24"/>
        </w:rPr>
      </w:pPr>
    </w:p>
    <w:p w:rsidR="00B56104" w:rsidRPr="00EB2447" w:rsidRDefault="00F63B67"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Ces indemnisations sont octroyées conformément au </w:t>
      </w:r>
      <w:r w:rsidR="00B56104" w:rsidRPr="00EB2447">
        <w:rPr>
          <w:rFonts w:ascii="Times New Roman" w:hAnsi="Times New Roman" w:cs="Times New Roman"/>
          <w:color w:val="000000" w:themeColor="text1"/>
          <w:sz w:val="24"/>
          <w:szCs w:val="24"/>
        </w:rPr>
        <w:t>règlement (UE) 702/2014 du 25 juin 2014 déclarant certaines catégories d'aides, dans les</w:t>
      </w:r>
      <w:r w:rsidR="00CE7D28" w:rsidRPr="00EB2447">
        <w:rPr>
          <w:rFonts w:ascii="Times New Roman" w:hAnsi="Times New Roman" w:cs="Times New Roman"/>
          <w:color w:val="000000" w:themeColor="text1"/>
          <w:sz w:val="24"/>
          <w:szCs w:val="24"/>
        </w:rPr>
        <w:t xml:space="preserve"> </w:t>
      </w:r>
      <w:r w:rsidR="00B56104" w:rsidRPr="00EB2447">
        <w:rPr>
          <w:rFonts w:ascii="Times New Roman" w:hAnsi="Times New Roman" w:cs="Times New Roman"/>
          <w:color w:val="000000" w:themeColor="text1"/>
          <w:sz w:val="24"/>
          <w:szCs w:val="24"/>
        </w:rPr>
        <w:t>secteurs agricole et forestier et dans les zones rurales, compatibles avec le marché intérieur, en application</w:t>
      </w:r>
      <w:r w:rsidR="00CE7D28" w:rsidRPr="00EB2447">
        <w:rPr>
          <w:rFonts w:ascii="Times New Roman" w:hAnsi="Times New Roman" w:cs="Times New Roman"/>
          <w:color w:val="000000" w:themeColor="text1"/>
          <w:sz w:val="24"/>
          <w:szCs w:val="24"/>
        </w:rPr>
        <w:t xml:space="preserve"> </w:t>
      </w:r>
      <w:r w:rsidR="00B56104" w:rsidRPr="00EB2447">
        <w:rPr>
          <w:rFonts w:ascii="Times New Roman" w:hAnsi="Times New Roman" w:cs="Times New Roman"/>
          <w:color w:val="000000" w:themeColor="text1"/>
          <w:sz w:val="24"/>
          <w:szCs w:val="24"/>
        </w:rPr>
        <w:t>des articles 107 et 108 du traité sur le fonctionnement de l'Union européenne</w:t>
      </w:r>
      <w:r w:rsidR="00CE7D28" w:rsidRPr="00EB2447">
        <w:rPr>
          <w:rFonts w:ascii="Times New Roman" w:hAnsi="Times New Roman" w:cs="Times New Roman"/>
          <w:color w:val="000000" w:themeColor="text1"/>
          <w:sz w:val="24"/>
          <w:szCs w:val="24"/>
        </w:rPr>
        <w:t xml:space="preserve">. </w:t>
      </w:r>
      <w:r w:rsidR="00B56104" w:rsidRPr="00EB2447">
        <w:rPr>
          <w:rFonts w:ascii="Times New Roman" w:hAnsi="Times New Roman" w:cs="Times New Roman"/>
          <w:color w:val="000000" w:themeColor="text1"/>
          <w:sz w:val="24"/>
          <w:szCs w:val="24"/>
        </w:rPr>
        <w:t>Le régime des calamités agricoles a pour objet d'indemniser les pertes subies par les agriculteurs</w:t>
      </w:r>
      <w:r w:rsidR="00CE7D28" w:rsidRPr="00EB2447">
        <w:rPr>
          <w:rFonts w:ascii="Times New Roman" w:hAnsi="Times New Roman" w:cs="Times New Roman"/>
          <w:color w:val="000000" w:themeColor="text1"/>
          <w:sz w:val="24"/>
          <w:szCs w:val="24"/>
        </w:rPr>
        <w:t xml:space="preserve"> </w:t>
      </w:r>
      <w:r w:rsidR="00B56104" w:rsidRPr="00EB2447">
        <w:rPr>
          <w:rFonts w:ascii="Times New Roman" w:hAnsi="Times New Roman" w:cs="Times New Roman"/>
          <w:color w:val="000000" w:themeColor="text1"/>
          <w:sz w:val="24"/>
          <w:szCs w:val="24"/>
        </w:rPr>
        <w:t>consécutives à une calamité naturelle d'origine climatique ou un phénomène climatique</w:t>
      </w:r>
      <w:r w:rsidR="00CE7D28" w:rsidRPr="00EB2447">
        <w:rPr>
          <w:rFonts w:ascii="Times New Roman" w:hAnsi="Times New Roman" w:cs="Times New Roman"/>
          <w:color w:val="000000" w:themeColor="text1"/>
          <w:sz w:val="24"/>
          <w:szCs w:val="24"/>
        </w:rPr>
        <w:t xml:space="preserve"> </w:t>
      </w:r>
      <w:r w:rsidR="00B56104" w:rsidRPr="00EB2447">
        <w:rPr>
          <w:rFonts w:ascii="Times New Roman" w:hAnsi="Times New Roman" w:cs="Times New Roman"/>
          <w:color w:val="000000" w:themeColor="text1"/>
          <w:sz w:val="24"/>
          <w:szCs w:val="24"/>
        </w:rPr>
        <w:t>défavorable pouvant être assimilé à une calamité naturelle, en application des articles 25 et 30 du</w:t>
      </w:r>
      <w:r w:rsidR="00CE7D28" w:rsidRPr="00EB2447">
        <w:rPr>
          <w:rFonts w:ascii="Times New Roman" w:hAnsi="Times New Roman" w:cs="Times New Roman"/>
          <w:color w:val="000000" w:themeColor="text1"/>
          <w:sz w:val="24"/>
          <w:szCs w:val="24"/>
        </w:rPr>
        <w:t xml:space="preserve"> r</w:t>
      </w:r>
      <w:r w:rsidRPr="00EB2447">
        <w:rPr>
          <w:rFonts w:ascii="Times New Roman" w:hAnsi="Times New Roman" w:cs="Times New Roman"/>
          <w:color w:val="000000" w:themeColor="text1"/>
          <w:sz w:val="24"/>
          <w:szCs w:val="24"/>
        </w:rPr>
        <w:t>èglement n°</w:t>
      </w:r>
      <w:r w:rsidR="00B56104" w:rsidRPr="00EB2447">
        <w:rPr>
          <w:rFonts w:ascii="Times New Roman" w:hAnsi="Times New Roman" w:cs="Times New Roman"/>
          <w:color w:val="000000" w:themeColor="text1"/>
          <w:sz w:val="24"/>
          <w:szCs w:val="24"/>
        </w:rPr>
        <w:t>702/2014.</w:t>
      </w:r>
    </w:p>
    <w:p w:rsidR="00CE7D28" w:rsidRPr="00EB2447" w:rsidRDefault="00CE7D28"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DE4466" w:rsidRPr="00EB2447" w:rsidRDefault="00DE4466" w:rsidP="00DE4466">
      <w:pPr>
        <w:autoSpaceDE w:val="0"/>
        <w:autoSpaceDN w:val="0"/>
        <w:adjustRightInd w:val="0"/>
        <w:spacing w:after="0" w:line="240" w:lineRule="auto"/>
        <w:rPr>
          <w:rFonts w:ascii="Times New Roman" w:hAnsi="Times New Roman" w:cs="Times New Roman"/>
          <w:b/>
          <w:color w:val="000000" w:themeColor="text1"/>
          <w:sz w:val="24"/>
          <w:szCs w:val="24"/>
          <w:u w:val="single"/>
          <w:lang w:val="fr-FR"/>
        </w:rPr>
      </w:pPr>
      <w:r w:rsidRPr="00EB2447">
        <w:rPr>
          <w:rFonts w:ascii="Times New Roman" w:hAnsi="Times New Roman" w:cs="Times New Roman"/>
          <w:b/>
          <w:color w:val="000000" w:themeColor="text1"/>
          <w:sz w:val="24"/>
          <w:szCs w:val="24"/>
          <w:u w:val="single"/>
          <w:lang w:val="fr-FR"/>
        </w:rPr>
        <w:t>A. Procédure de reconnaissance</w:t>
      </w:r>
      <w:r w:rsidR="003D4CD9" w:rsidRPr="00EB2447">
        <w:rPr>
          <w:rFonts w:ascii="Times New Roman" w:hAnsi="Times New Roman" w:cs="Times New Roman"/>
          <w:b/>
          <w:color w:val="000000" w:themeColor="text1"/>
          <w:sz w:val="24"/>
          <w:szCs w:val="24"/>
          <w:u w:val="single"/>
          <w:lang w:val="fr-FR"/>
        </w:rPr>
        <w:t xml:space="preserve"> d’un évènement naturel comme calamité agricole</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p>
    <w:p w:rsidR="003D4CD9" w:rsidRPr="00EB2447" w:rsidRDefault="003D4CD9" w:rsidP="003D4CD9">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Lors de la survenance d’un évènement naturel exceptionnel ayant donné lieu à des dégâts importants, le Gouvernement wallon peut, après délibération et sur proposition du Ministre ayant la charge du fonds de gestion des calamités agricoles, procéder à la reconnaissance de cet évènement naturel comme calamité agricole.</w:t>
      </w:r>
    </w:p>
    <w:p w:rsidR="003D4CD9" w:rsidRPr="00EB2447" w:rsidRDefault="003D4CD9" w:rsidP="003D4CD9">
      <w:pPr>
        <w:autoSpaceDE w:val="0"/>
        <w:autoSpaceDN w:val="0"/>
        <w:adjustRightInd w:val="0"/>
        <w:spacing w:after="0" w:line="240" w:lineRule="auto"/>
        <w:rPr>
          <w:rFonts w:ascii="Times New Roman" w:hAnsi="Times New Roman" w:cs="Times New Roman"/>
          <w:color w:val="000000" w:themeColor="text1"/>
          <w:sz w:val="24"/>
          <w:szCs w:val="24"/>
        </w:rPr>
      </w:pPr>
    </w:p>
    <w:p w:rsidR="003D4CD9" w:rsidRPr="00EB2447" w:rsidRDefault="00D67FBE" w:rsidP="003D4CD9">
      <w:pPr>
        <w:autoSpaceDE w:val="0"/>
        <w:autoSpaceDN w:val="0"/>
        <w:adjustRightInd w:val="0"/>
        <w:spacing w:after="0" w:line="240" w:lineRule="auto"/>
        <w:rPr>
          <w:rFonts w:ascii="Times New Roman" w:hAnsi="Times New Roman" w:cs="Times New Roman"/>
          <w:bCs/>
          <w:color w:val="000000" w:themeColor="text1"/>
          <w:sz w:val="24"/>
          <w:szCs w:val="24"/>
        </w:rPr>
      </w:pPr>
      <w:r w:rsidRPr="00EB2447">
        <w:rPr>
          <w:rFonts w:ascii="Times New Roman" w:hAnsi="Times New Roman" w:cs="Times New Roman"/>
          <w:color w:val="000000" w:themeColor="text1"/>
          <w:sz w:val="24"/>
          <w:szCs w:val="24"/>
        </w:rPr>
        <w:t>Conformément à la loi du 12 juillet 1976 relative à la réparation de certains dommages causés à des biens privés par des calamités naturelles, p</w:t>
      </w:r>
      <w:r w:rsidR="003D4CD9" w:rsidRPr="00EB2447">
        <w:rPr>
          <w:rFonts w:ascii="Times New Roman" w:hAnsi="Times New Roman" w:cs="Times New Roman"/>
          <w:color w:val="000000" w:themeColor="text1"/>
          <w:sz w:val="24"/>
          <w:szCs w:val="24"/>
        </w:rPr>
        <w:t xml:space="preserve">our pouvoir être qualifié de calamité agricole, l’évènement en question doit satisfaire, simultanément, aux </w:t>
      </w:r>
      <w:r w:rsidR="003D4CD9" w:rsidRPr="00EB2447">
        <w:rPr>
          <w:rFonts w:ascii="Times New Roman" w:hAnsi="Times New Roman" w:cs="Times New Roman"/>
          <w:bCs/>
          <w:color w:val="000000" w:themeColor="text1"/>
          <w:sz w:val="24"/>
          <w:szCs w:val="24"/>
        </w:rPr>
        <w:t>conditions suivantes :</w:t>
      </w:r>
    </w:p>
    <w:p w:rsidR="003D4CD9" w:rsidRPr="00EB2447" w:rsidRDefault="003D4CD9" w:rsidP="003D4CD9">
      <w:pPr>
        <w:numPr>
          <w:ilvl w:val="0"/>
          <w:numId w:val="1"/>
        </w:num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le caractère exceptionnel ou l’intensité imprévisible de l’événement doit être démontré par une </w:t>
      </w:r>
      <w:r w:rsidRPr="00EB2447">
        <w:rPr>
          <w:rFonts w:ascii="Times New Roman" w:hAnsi="Times New Roman" w:cs="Times New Roman"/>
          <w:bCs/>
          <w:color w:val="000000" w:themeColor="text1"/>
          <w:sz w:val="24"/>
          <w:szCs w:val="24"/>
        </w:rPr>
        <w:t>période de retour d’au moins 20 ans</w:t>
      </w:r>
      <w:r w:rsidRPr="00EB2447">
        <w:rPr>
          <w:rFonts w:ascii="Times New Roman" w:hAnsi="Times New Roman" w:cs="Times New Roman"/>
          <w:color w:val="000000" w:themeColor="text1"/>
          <w:sz w:val="24"/>
          <w:szCs w:val="24"/>
        </w:rPr>
        <w:t> ;</w:t>
      </w:r>
    </w:p>
    <w:p w:rsidR="003D4CD9" w:rsidRPr="00EB2447" w:rsidRDefault="003D4CD9" w:rsidP="003D4CD9">
      <w:pPr>
        <w:numPr>
          <w:ilvl w:val="0"/>
          <w:numId w:val="1"/>
        </w:num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le montant total des dégâts par événement doit être </w:t>
      </w:r>
      <w:r w:rsidRPr="00EB2447">
        <w:rPr>
          <w:rFonts w:ascii="Times New Roman" w:hAnsi="Times New Roman" w:cs="Times New Roman"/>
          <w:bCs/>
          <w:color w:val="000000" w:themeColor="text1"/>
          <w:sz w:val="24"/>
          <w:szCs w:val="24"/>
        </w:rPr>
        <w:t>supérieur à 1,24 million d’euros</w:t>
      </w:r>
      <w:r w:rsidRPr="00EB2447">
        <w:rPr>
          <w:rFonts w:ascii="Times New Roman" w:hAnsi="Times New Roman" w:cs="Times New Roman"/>
          <w:color w:val="000000" w:themeColor="text1"/>
          <w:sz w:val="24"/>
          <w:szCs w:val="24"/>
        </w:rPr>
        <w:t> ;</w:t>
      </w:r>
    </w:p>
    <w:p w:rsidR="003D4CD9" w:rsidRPr="00EB2447" w:rsidRDefault="003D4CD9" w:rsidP="003D4CD9">
      <w:pPr>
        <w:numPr>
          <w:ilvl w:val="0"/>
          <w:numId w:val="1"/>
        </w:num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le montant moyen des dégâts par dossier doit être supérieur à 5.580 d’euros.</w:t>
      </w:r>
    </w:p>
    <w:p w:rsidR="003D4CD9" w:rsidRPr="00EB2447" w:rsidRDefault="003D4CD9" w:rsidP="003D4CD9">
      <w:pPr>
        <w:autoSpaceDE w:val="0"/>
        <w:autoSpaceDN w:val="0"/>
        <w:adjustRightInd w:val="0"/>
        <w:spacing w:after="0" w:line="240" w:lineRule="auto"/>
        <w:rPr>
          <w:rFonts w:ascii="Times New Roman" w:hAnsi="Times New Roman" w:cs="Times New Roman"/>
          <w:color w:val="000000" w:themeColor="text1"/>
          <w:sz w:val="24"/>
          <w:szCs w:val="24"/>
        </w:rPr>
      </w:pPr>
    </w:p>
    <w:p w:rsidR="003D4CD9" w:rsidRPr="00EB2447" w:rsidRDefault="003D4CD9" w:rsidP="003D4CD9">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En outre, les pertes doivent s’élever à au moins 30% pour une même culture par exploitation</w:t>
      </w:r>
    </w:p>
    <w:p w:rsidR="003D4CD9" w:rsidRPr="00EB2447" w:rsidRDefault="003D4CD9" w:rsidP="003D4CD9">
      <w:pPr>
        <w:autoSpaceDE w:val="0"/>
        <w:autoSpaceDN w:val="0"/>
        <w:adjustRightInd w:val="0"/>
        <w:spacing w:after="0" w:line="240" w:lineRule="auto"/>
        <w:rPr>
          <w:rFonts w:ascii="Times New Roman" w:hAnsi="Times New Roman" w:cs="Times New Roman"/>
          <w:color w:val="000000" w:themeColor="text1"/>
          <w:sz w:val="24"/>
          <w:szCs w:val="24"/>
        </w:rPr>
      </w:pPr>
    </w:p>
    <w:p w:rsidR="00D67FBE" w:rsidRPr="00EB2447" w:rsidRDefault="003D4CD9" w:rsidP="003D4CD9">
      <w:pPr>
        <w:autoSpaceDE w:val="0"/>
        <w:autoSpaceDN w:val="0"/>
        <w:adjustRightInd w:val="0"/>
        <w:spacing w:after="0" w:line="240" w:lineRule="auto"/>
        <w:rPr>
          <w:rFonts w:ascii="Times New Roman" w:hAnsi="Times New Roman" w:cs="Times New Roman"/>
          <w:bCs/>
          <w:color w:val="000000" w:themeColor="text1"/>
          <w:sz w:val="24"/>
          <w:szCs w:val="24"/>
        </w:rPr>
      </w:pPr>
      <w:r w:rsidRPr="00EB2447">
        <w:rPr>
          <w:rFonts w:ascii="Times New Roman" w:hAnsi="Times New Roman" w:cs="Times New Roman"/>
          <w:color w:val="000000" w:themeColor="text1"/>
          <w:sz w:val="24"/>
          <w:szCs w:val="24"/>
        </w:rPr>
        <w:t xml:space="preserve">Ce n’est qu’après un examen </w:t>
      </w:r>
      <w:r w:rsidR="00D67FBE" w:rsidRPr="00EB2447">
        <w:rPr>
          <w:rFonts w:ascii="Times New Roman" w:hAnsi="Times New Roman" w:cs="Times New Roman"/>
          <w:color w:val="000000" w:themeColor="text1"/>
          <w:sz w:val="24"/>
          <w:szCs w:val="24"/>
        </w:rPr>
        <w:t xml:space="preserve">du service compétent </w:t>
      </w:r>
      <w:r w:rsidRPr="00EB2447">
        <w:rPr>
          <w:rFonts w:ascii="Times New Roman" w:hAnsi="Times New Roman" w:cs="Times New Roman"/>
          <w:color w:val="000000" w:themeColor="text1"/>
          <w:sz w:val="24"/>
          <w:szCs w:val="24"/>
        </w:rPr>
        <w:t xml:space="preserve">de </w:t>
      </w:r>
      <w:r w:rsidR="00D67FBE" w:rsidRPr="00EB2447">
        <w:rPr>
          <w:rFonts w:ascii="Times New Roman" w:hAnsi="Times New Roman" w:cs="Times New Roman"/>
          <w:color w:val="000000" w:themeColor="text1"/>
          <w:sz w:val="24"/>
          <w:szCs w:val="24"/>
        </w:rPr>
        <w:t>la Direction générale de l’Agriculture</w:t>
      </w:r>
      <w:r w:rsidRPr="00EB2447">
        <w:rPr>
          <w:rFonts w:ascii="Times New Roman" w:hAnsi="Times New Roman" w:cs="Times New Roman"/>
          <w:color w:val="000000" w:themeColor="text1"/>
          <w:sz w:val="24"/>
          <w:szCs w:val="24"/>
        </w:rPr>
        <w:t xml:space="preserve"> </w:t>
      </w:r>
      <w:r w:rsidR="007F5C65" w:rsidRPr="00EB2447">
        <w:rPr>
          <w:rFonts w:ascii="Times New Roman" w:hAnsi="Times New Roman" w:cs="Times New Roman"/>
          <w:color w:val="000000" w:themeColor="text1"/>
          <w:sz w:val="24"/>
          <w:szCs w:val="24"/>
        </w:rPr>
        <w:t>(</w:t>
      </w:r>
      <w:r w:rsidR="007F5C65" w:rsidRPr="00EB2447">
        <w:rPr>
          <w:rFonts w:ascii="Times New Roman" w:hAnsi="Times New Roman" w:cs="Times New Roman"/>
          <w:color w:val="000000" w:themeColor="text1"/>
          <w:sz w:val="24"/>
          <w:szCs w:val="24"/>
          <w:lang w:val="fr-FR"/>
        </w:rPr>
        <w:t xml:space="preserve">DGO3) </w:t>
      </w:r>
      <w:r w:rsidRPr="00EB2447">
        <w:rPr>
          <w:rFonts w:ascii="Times New Roman" w:hAnsi="Times New Roman" w:cs="Times New Roman"/>
          <w:color w:val="000000" w:themeColor="text1"/>
          <w:sz w:val="24"/>
          <w:szCs w:val="24"/>
        </w:rPr>
        <w:t xml:space="preserve">en charge de la gestion du fonds de gestion des calamités agricoles que la reconnaissance de cet évènement naturel comme calamité agricole peut faire l’objet d’un </w:t>
      </w:r>
      <w:r w:rsidRPr="00EB2447">
        <w:rPr>
          <w:rFonts w:ascii="Times New Roman" w:hAnsi="Times New Roman" w:cs="Times New Roman"/>
          <w:bCs/>
          <w:color w:val="000000" w:themeColor="text1"/>
          <w:sz w:val="24"/>
          <w:szCs w:val="24"/>
        </w:rPr>
        <w:t>arrêté du Gouvernement wallon</w:t>
      </w:r>
      <w:r w:rsidRPr="00EB2447">
        <w:rPr>
          <w:rFonts w:ascii="Times New Roman" w:hAnsi="Times New Roman" w:cs="Times New Roman"/>
          <w:color w:val="000000" w:themeColor="text1"/>
          <w:sz w:val="24"/>
          <w:szCs w:val="24"/>
        </w:rPr>
        <w:t>.</w:t>
      </w:r>
      <w:r w:rsidR="00D67FBE" w:rsidRPr="00EB2447">
        <w:rPr>
          <w:rFonts w:ascii="Times New Roman" w:hAnsi="Times New Roman" w:cs="Times New Roman"/>
          <w:color w:val="000000" w:themeColor="text1"/>
          <w:sz w:val="24"/>
          <w:szCs w:val="24"/>
        </w:rPr>
        <w:t xml:space="preserve"> Cet examen se base</w:t>
      </w:r>
      <w:r w:rsidRPr="00EB2447">
        <w:rPr>
          <w:rFonts w:ascii="Times New Roman" w:hAnsi="Times New Roman" w:cs="Times New Roman"/>
          <w:color w:val="000000" w:themeColor="text1"/>
          <w:sz w:val="24"/>
          <w:szCs w:val="24"/>
        </w:rPr>
        <w:t xml:space="preserve"> sur les procès-verbaux d’évaluation des </w:t>
      </w:r>
      <w:r w:rsidRPr="00EB2447">
        <w:rPr>
          <w:rFonts w:ascii="Times New Roman" w:hAnsi="Times New Roman" w:cs="Times New Roman"/>
          <w:bCs/>
          <w:color w:val="000000" w:themeColor="text1"/>
          <w:sz w:val="24"/>
          <w:szCs w:val="24"/>
        </w:rPr>
        <w:t>dégâts. Ces procès-verbaux sont établis par des commissions communales. Celles-ci sont des commissions ad hoc constituées lors de la survenance d’un évènement climatique exceptionnel. Leur rôle est de constater les dégâts causés aux cultures par le fait dommageable en question et d’estimer ces pertes via le procès-verbal qui reprend diverses informations utiles.</w:t>
      </w:r>
      <w:r w:rsidR="00D67FBE" w:rsidRPr="00EB2447">
        <w:rPr>
          <w:rFonts w:ascii="Times New Roman" w:hAnsi="Times New Roman" w:cs="Times New Roman"/>
          <w:bCs/>
          <w:color w:val="000000" w:themeColor="text1"/>
          <w:sz w:val="24"/>
          <w:szCs w:val="24"/>
        </w:rPr>
        <w:t xml:space="preserve"> </w:t>
      </w:r>
    </w:p>
    <w:p w:rsidR="00D67FBE" w:rsidRPr="00EB2447" w:rsidRDefault="00D67FBE" w:rsidP="003D4CD9">
      <w:pPr>
        <w:autoSpaceDE w:val="0"/>
        <w:autoSpaceDN w:val="0"/>
        <w:adjustRightInd w:val="0"/>
        <w:spacing w:after="0" w:line="240" w:lineRule="auto"/>
        <w:rPr>
          <w:rFonts w:ascii="Times New Roman" w:hAnsi="Times New Roman" w:cs="Times New Roman"/>
          <w:bCs/>
          <w:color w:val="000000" w:themeColor="text1"/>
          <w:sz w:val="24"/>
          <w:szCs w:val="24"/>
        </w:rPr>
      </w:pPr>
    </w:p>
    <w:p w:rsidR="003D4CD9" w:rsidRPr="00EB2447" w:rsidRDefault="00D67FBE" w:rsidP="003D4CD9">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bCs/>
          <w:color w:val="000000" w:themeColor="text1"/>
          <w:sz w:val="24"/>
          <w:szCs w:val="24"/>
        </w:rPr>
        <w:t xml:space="preserve">Les données fournies par ces documents sont confrontées aux informations </w:t>
      </w:r>
      <w:r w:rsidRPr="00EB2447">
        <w:rPr>
          <w:rFonts w:ascii="Times New Roman" w:hAnsi="Times New Roman" w:cs="Times New Roman"/>
          <w:color w:val="000000" w:themeColor="text1"/>
          <w:sz w:val="24"/>
          <w:szCs w:val="24"/>
        </w:rPr>
        <w:t xml:space="preserve">fournies par les services extérieurs de la </w:t>
      </w:r>
      <w:r w:rsidR="007F5C65" w:rsidRPr="00EB2447">
        <w:rPr>
          <w:rFonts w:ascii="Times New Roman" w:hAnsi="Times New Roman" w:cs="Times New Roman"/>
          <w:color w:val="000000" w:themeColor="text1"/>
          <w:sz w:val="24"/>
          <w:szCs w:val="24"/>
          <w:lang w:val="fr-FR"/>
        </w:rPr>
        <w:t>DGO3</w:t>
      </w:r>
      <w:r w:rsidRPr="00EB2447">
        <w:rPr>
          <w:rFonts w:ascii="Times New Roman" w:hAnsi="Times New Roman" w:cs="Times New Roman"/>
          <w:color w:val="000000" w:themeColor="text1"/>
          <w:sz w:val="24"/>
          <w:szCs w:val="24"/>
        </w:rPr>
        <w:t xml:space="preserve">. </w:t>
      </w:r>
      <w:r w:rsidR="003D4CD9" w:rsidRPr="00EB2447">
        <w:rPr>
          <w:rFonts w:ascii="Times New Roman" w:hAnsi="Times New Roman" w:cs="Times New Roman"/>
          <w:color w:val="000000" w:themeColor="text1"/>
          <w:sz w:val="24"/>
          <w:szCs w:val="24"/>
        </w:rPr>
        <w:t>D’autres sources d’informations peuvent également être utilisées (rapports de centres de recherche, centres météorologiques, articles de presse,…).</w:t>
      </w:r>
      <w:r w:rsidR="00C53B59" w:rsidRPr="00EB2447">
        <w:rPr>
          <w:rFonts w:ascii="Times New Roman" w:hAnsi="Times New Roman" w:cs="Times New Roman"/>
          <w:color w:val="000000" w:themeColor="text1"/>
          <w:sz w:val="24"/>
          <w:szCs w:val="24"/>
        </w:rPr>
        <w:t xml:space="preserve"> Dans certains cas, le service compétent peut tenir compte de contraintes extérieures qui accentueraient </w:t>
      </w:r>
      <w:r w:rsidR="0034209A">
        <w:rPr>
          <w:rFonts w:ascii="Times New Roman" w:hAnsi="Times New Roman" w:cs="Times New Roman"/>
          <w:color w:val="000000" w:themeColor="text1"/>
          <w:sz w:val="24"/>
          <w:szCs w:val="24"/>
        </w:rPr>
        <w:t xml:space="preserve">les pertes </w:t>
      </w:r>
      <w:r w:rsidR="00C53B59" w:rsidRPr="00EB2447">
        <w:rPr>
          <w:rFonts w:ascii="Times New Roman" w:hAnsi="Times New Roman" w:cs="Times New Roman"/>
          <w:color w:val="000000" w:themeColor="text1"/>
          <w:sz w:val="24"/>
          <w:szCs w:val="24"/>
        </w:rPr>
        <w:t>subies par les producteurs.</w:t>
      </w:r>
    </w:p>
    <w:p w:rsidR="00D67FBE" w:rsidRPr="00EB2447" w:rsidRDefault="00D67FBE" w:rsidP="003D4CD9">
      <w:pPr>
        <w:autoSpaceDE w:val="0"/>
        <w:autoSpaceDN w:val="0"/>
        <w:adjustRightInd w:val="0"/>
        <w:spacing w:after="0" w:line="240" w:lineRule="auto"/>
        <w:rPr>
          <w:rFonts w:ascii="Times New Roman" w:hAnsi="Times New Roman" w:cs="Times New Roman"/>
          <w:color w:val="000000" w:themeColor="text1"/>
          <w:sz w:val="24"/>
          <w:szCs w:val="24"/>
        </w:rPr>
      </w:pPr>
    </w:p>
    <w:p w:rsidR="00501618" w:rsidRPr="00EB2447" w:rsidRDefault="00C53B59" w:rsidP="00DC513A">
      <w:pPr>
        <w:autoSpaceDE w:val="0"/>
        <w:autoSpaceDN w:val="0"/>
        <w:adjustRightInd w:val="0"/>
        <w:spacing w:after="0"/>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L’</w:t>
      </w:r>
      <w:r w:rsidR="003D4CD9" w:rsidRPr="00EB2447">
        <w:rPr>
          <w:rFonts w:ascii="Times New Roman" w:hAnsi="Times New Roman" w:cs="Times New Roman"/>
          <w:color w:val="000000" w:themeColor="text1"/>
          <w:sz w:val="24"/>
          <w:szCs w:val="24"/>
        </w:rPr>
        <w:t xml:space="preserve">arrêté </w:t>
      </w:r>
      <w:r w:rsidRPr="00EB2447">
        <w:rPr>
          <w:rFonts w:ascii="Times New Roman" w:hAnsi="Times New Roman" w:cs="Times New Roman"/>
          <w:color w:val="000000" w:themeColor="text1"/>
          <w:sz w:val="24"/>
          <w:szCs w:val="24"/>
        </w:rPr>
        <w:t xml:space="preserve">de reconnaissance </w:t>
      </w:r>
      <w:r w:rsidR="003D4CD9" w:rsidRPr="00EB2447">
        <w:rPr>
          <w:rFonts w:ascii="Times New Roman" w:hAnsi="Times New Roman" w:cs="Times New Roman"/>
          <w:color w:val="000000" w:themeColor="text1"/>
          <w:sz w:val="24"/>
          <w:szCs w:val="24"/>
        </w:rPr>
        <w:t>fixe la nature de l’évènement, son étendue géographique, les dommages éligibles ainsi que les modalités d’octroi de l’indemnisation.</w:t>
      </w:r>
      <w:r w:rsidR="00501618" w:rsidRPr="00EB2447">
        <w:rPr>
          <w:rFonts w:ascii="Times New Roman" w:hAnsi="Times New Roman" w:cs="Times New Roman"/>
          <w:color w:val="000000" w:themeColor="text1"/>
          <w:sz w:val="24"/>
          <w:szCs w:val="24"/>
        </w:rPr>
        <w:t xml:space="preserve"> </w:t>
      </w:r>
      <w:r w:rsidR="00501618" w:rsidRPr="00EB2447">
        <w:rPr>
          <w:rFonts w:ascii="Times New Roman" w:hAnsi="Times New Roman" w:cs="Times New Roman"/>
          <w:b/>
          <w:color w:val="000000" w:themeColor="text1"/>
          <w:sz w:val="24"/>
          <w:szCs w:val="24"/>
        </w:rPr>
        <w:t>L</w:t>
      </w:r>
      <w:r w:rsidR="00AB3896">
        <w:rPr>
          <w:rFonts w:ascii="Times New Roman" w:hAnsi="Times New Roman" w:cs="Times New Roman"/>
          <w:b/>
          <w:color w:val="000000" w:themeColor="text1"/>
          <w:sz w:val="24"/>
          <w:szCs w:val="24"/>
        </w:rPr>
        <w:t>’a</w:t>
      </w:r>
      <w:r w:rsidR="00DC513A" w:rsidRPr="00EB2447">
        <w:rPr>
          <w:rFonts w:ascii="Times New Roman" w:hAnsi="Times New Roman" w:cs="Times New Roman"/>
          <w:b/>
          <w:color w:val="000000" w:themeColor="text1"/>
          <w:sz w:val="24"/>
          <w:szCs w:val="24"/>
        </w:rPr>
        <w:t xml:space="preserve">rrêté du Gouvernement wallon du </w:t>
      </w:r>
      <w:r w:rsidR="00AB3896">
        <w:rPr>
          <w:rFonts w:ascii="Times New Roman" w:hAnsi="Times New Roman" w:cs="Times New Roman"/>
          <w:b/>
          <w:color w:val="000000" w:themeColor="text1"/>
          <w:sz w:val="24"/>
          <w:szCs w:val="24"/>
        </w:rPr>
        <w:t>14 juin 2018</w:t>
      </w:r>
      <w:r w:rsidRPr="00EB2447">
        <w:rPr>
          <w:rFonts w:ascii="Times New Roman" w:hAnsi="Times New Roman" w:cs="Times New Roman"/>
          <w:b/>
          <w:color w:val="000000" w:themeColor="text1"/>
          <w:sz w:val="24"/>
          <w:szCs w:val="24"/>
        </w:rPr>
        <w:t xml:space="preserve"> </w:t>
      </w:r>
      <w:r w:rsidR="00DC513A" w:rsidRPr="00EB2447">
        <w:rPr>
          <w:rFonts w:ascii="Times New Roman" w:hAnsi="Times New Roman" w:cs="Times New Roman"/>
          <w:b/>
          <w:color w:val="000000" w:themeColor="text1"/>
          <w:sz w:val="24"/>
          <w:szCs w:val="24"/>
        </w:rPr>
        <w:t xml:space="preserve">considérant comme une calamité agricole la période de gel du mois d’avril 2017, délimitant l'étendue géographique de cette calamité </w:t>
      </w:r>
      <w:r w:rsidR="00DC513A" w:rsidRPr="00EB2447">
        <w:rPr>
          <w:rFonts w:ascii="Times New Roman" w:hAnsi="Times New Roman" w:cs="Times New Roman"/>
          <w:b/>
          <w:color w:val="000000" w:themeColor="text1"/>
          <w:sz w:val="24"/>
          <w:szCs w:val="24"/>
        </w:rPr>
        <w:lastRenderedPageBreak/>
        <w:t>et déterminant l'indemnisation des dommages</w:t>
      </w:r>
      <w:r w:rsidRPr="00EB2447">
        <w:rPr>
          <w:rFonts w:ascii="Times New Roman" w:hAnsi="Times New Roman" w:cs="Times New Roman"/>
          <w:color w:val="000000" w:themeColor="text1"/>
          <w:sz w:val="24"/>
          <w:szCs w:val="24"/>
          <w:lang w:val="fr-FR"/>
        </w:rPr>
        <w:t xml:space="preserve"> défini c</w:t>
      </w:r>
      <w:r w:rsidR="00DC513A" w:rsidRPr="00EB2447">
        <w:rPr>
          <w:rFonts w:ascii="Times New Roman" w:hAnsi="Times New Roman" w:cs="Times New Roman"/>
          <w:color w:val="000000" w:themeColor="text1"/>
          <w:sz w:val="24"/>
          <w:szCs w:val="24"/>
          <w:lang w:val="fr-FR"/>
        </w:rPr>
        <w:t xml:space="preserve">e phénomène comme un gel </w:t>
      </w:r>
      <w:r w:rsidR="00501618" w:rsidRPr="00EB2447">
        <w:rPr>
          <w:rFonts w:ascii="Times New Roman" w:hAnsi="Times New Roman" w:cs="Times New Roman"/>
          <w:color w:val="000000" w:themeColor="text1"/>
          <w:sz w:val="24"/>
          <w:szCs w:val="24"/>
          <w:lang w:val="fr-FR"/>
        </w:rPr>
        <w:t xml:space="preserve">et fixe son </w:t>
      </w:r>
      <w:r w:rsidR="00501618" w:rsidRPr="00EB2447">
        <w:rPr>
          <w:rFonts w:ascii="Times New Roman" w:hAnsi="Times New Roman" w:cs="Times New Roman"/>
          <w:b/>
          <w:color w:val="000000" w:themeColor="text1"/>
          <w:sz w:val="24"/>
          <w:szCs w:val="24"/>
          <w:lang w:val="fr-FR"/>
        </w:rPr>
        <w:t>étendue géographique</w:t>
      </w:r>
      <w:r w:rsidR="00501618" w:rsidRPr="00EB2447">
        <w:rPr>
          <w:rFonts w:ascii="Times New Roman" w:hAnsi="Times New Roman" w:cs="Times New Roman"/>
          <w:color w:val="000000" w:themeColor="text1"/>
          <w:sz w:val="24"/>
          <w:szCs w:val="24"/>
          <w:lang w:val="fr-FR"/>
        </w:rPr>
        <w:t xml:space="preserve"> sur le territoire </w:t>
      </w:r>
      <w:r w:rsidR="00501618" w:rsidRPr="00EB2447">
        <w:rPr>
          <w:rFonts w:ascii="Times New Roman" w:hAnsi="Times New Roman" w:cs="Times New Roman"/>
          <w:color w:val="000000" w:themeColor="text1"/>
          <w:sz w:val="24"/>
          <w:szCs w:val="24"/>
        </w:rPr>
        <w:t>des communes suivantes :</w:t>
      </w:r>
    </w:p>
    <w:p w:rsidR="00DC513A" w:rsidRPr="00EB2447" w:rsidRDefault="00DC513A" w:rsidP="00DC513A">
      <w:pPr>
        <w:autoSpaceDE w:val="0"/>
        <w:autoSpaceDN w:val="0"/>
        <w:adjustRightInd w:val="0"/>
        <w:spacing w:after="0"/>
        <w:rPr>
          <w:rFonts w:ascii="Times New Roman" w:hAnsi="Times New Roman" w:cs="Times New Roman"/>
          <w:color w:val="000000" w:themeColor="text1"/>
          <w:sz w:val="24"/>
          <w:szCs w:val="24"/>
        </w:rPr>
      </w:pP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1° Anhée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2° Ans</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3° </w:t>
      </w:r>
      <w:proofErr w:type="spellStart"/>
      <w:r w:rsidRPr="00EB2447">
        <w:rPr>
          <w:rFonts w:ascii="Times New Roman" w:hAnsi="Times New Roman" w:cs="Times New Roman"/>
          <w:color w:val="000000" w:themeColor="text1"/>
          <w:sz w:val="24"/>
          <w:szCs w:val="24"/>
        </w:rPr>
        <w:t>Aubel</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4° Awans</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5° Bassenge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6° Beaumont</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7° Beauvechain</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8° </w:t>
      </w:r>
      <w:proofErr w:type="spellStart"/>
      <w:r w:rsidRPr="00EB2447">
        <w:rPr>
          <w:rFonts w:ascii="Times New Roman" w:hAnsi="Times New Roman" w:cs="Times New Roman"/>
          <w:color w:val="000000" w:themeColor="text1"/>
          <w:sz w:val="24"/>
          <w:szCs w:val="24"/>
        </w:rPr>
        <w:t>Berloz</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9° Bertrix</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10° Binche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11° Blegny</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12° Braives</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13° Brunehaut</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14° </w:t>
      </w:r>
      <w:proofErr w:type="spellStart"/>
      <w:r w:rsidRPr="00EB2447">
        <w:rPr>
          <w:rFonts w:ascii="Times New Roman" w:hAnsi="Times New Roman" w:cs="Times New Roman"/>
          <w:color w:val="000000" w:themeColor="text1"/>
          <w:sz w:val="24"/>
          <w:szCs w:val="24"/>
        </w:rPr>
        <w:t>Burdinne</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15° Celles</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16° </w:t>
      </w:r>
      <w:proofErr w:type="spellStart"/>
      <w:r w:rsidRPr="00EB2447">
        <w:rPr>
          <w:rFonts w:ascii="Times New Roman" w:hAnsi="Times New Roman" w:cs="Times New Roman"/>
          <w:color w:val="000000" w:themeColor="text1"/>
          <w:sz w:val="24"/>
          <w:szCs w:val="24"/>
        </w:rPr>
        <w:t>Cerfontaine</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17° </w:t>
      </w:r>
      <w:proofErr w:type="spellStart"/>
      <w:r w:rsidRPr="00EB2447">
        <w:rPr>
          <w:rFonts w:ascii="Times New Roman" w:hAnsi="Times New Roman" w:cs="Times New Roman"/>
          <w:color w:val="000000" w:themeColor="text1"/>
          <w:sz w:val="24"/>
          <w:szCs w:val="24"/>
        </w:rPr>
        <w:t>Chastre</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18° Comines - </w:t>
      </w:r>
      <w:proofErr w:type="spellStart"/>
      <w:r w:rsidRPr="00EB2447">
        <w:rPr>
          <w:rFonts w:ascii="Times New Roman" w:hAnsi="Times New Roman" w:cs="Times New Roman"/>
          <w:color w:val="000000" w:themeColor="text1"/>
          <w:sz w:val="24"/>
          <w:szCs w:val="24"/>
        </w:rPr>
        <w:t>Warneton</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19° </w:t>
      </w:r>
      <w:proofErr w:type="spellStart"/>
      <w:r w:rsidRPr="00EB2447">
        <w:rPr>
          <w:rFonts w:ascii="Times New Roman" w:hAnsi="Times New Roman" w:cs="Times New Roman"/>
          <w:color w:val="000000" w:themeColor="text1"/>
          <w:sz w:val="24"/>
          <w:szCs w:val="24"/>
        </w:rPr>
        <w:t>Crisnée</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20° Dalhem</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21° Dinant</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22° </w:t>
      </w:r>
      <w:proofErr w:type="spellStart"/>
      <w:r w:rsidRPr="00EB2447">
        <w:rPr>
          <w:rFonts w:ascii="Times New Roman" w:hAnsi="Times New Roman" w:cs="Times New Roman"/>
          <w:color w:val="000000" w:themeColor="text1"/>
          <w:sz w:val="24"/>
          <w:szCs w:val="24"/>
        </w:rPr>
        <w:t>Ecaussines</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23° Eghezée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24° </w:t>
      </w:r>
      <w:proofErr w:type="spellStart"/>
      <w:r w:rsidRPr="00EB2447">
        <w:rPr>
          <w:rFonts w:ascii="Times New Roman" w:hAnsi="Times New Roman" w:cs="Times New Roman"/>
          <w:color w:val="000000" w:themeColor="text1"/>
          <w:sz w:val="24"/>
          <w:szCs w:val="24"/>
        </w:rPr>
        <w:t>Estinnes</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25° </w:t>
      </w:r>
      <w:proofErr w:type="spellStart"/>
      <w:r w:rsidRPr="00EB2447">
        <w:rPr>
          <w:rFonts w:ascii="Times New Roman" w:hAnsi="Times New Roman" w:cs="Times New Roman"/>
          <w:color w:val="000000" w:themeColor="text1"/>
          <w:sz w:val="24"/>
          <w:szCs w:val="24"/>
        </w:rPr>
        <w:t>Faimes</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26° </w:t>
      </w:r>
      <w:proofErr w:type="spellStart"/>
      <w:r w:rsidRPr="00EB2447">
        <w:rPr>
          <w:rFonts w:ascii="Times New Roman" w:hAnsi="Times New Roman" w:cs="Times New Roman"/>
          <w:color w:val="000000" w:themeColor="text1"/>
          <w:sz w:val="24"/>
          <w:szCs w:val="24"/>
        </w:rPr>
        <w:t>Fernelmont</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27° Fleurus</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28° Floreffe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29° Fontaine l'Evêque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30° </w:t>
      </w:r>
      <w:proofErr w:type="spellStart"/>
      <w:r w:rsidRPr="00EB2447">
        <w:rPr>
          <w:rFonts w:ascii="Times New Roman" w:hAnsi="Times New Roman" w:cs="Times New Roman"/>
          <w:color w:val="000000" w:themeColor="text1"/>
          <w:sz w:val="24"/>
          <w:szCs w:val="24"/>
        </w:rPr>
        <w:t>Frasnes</w:t>
      </w:r>
      <w:proofErr w:type="spellEnd"/>
      <w:r w:rsidRPr="00EB2447">
        <w:rPr>
          <w:rFonts w:ascii="Times New Roman" w:hAnsi="Times New Roman" w:cs="Times New Roman"/>
          <w:color w:val="000000" w:themeColor="text1"/>
          <w:sz w:val="24"/>
          <w:szCs w:val="24"/>
        </w:rPr>
        <w:t xml:space="preserve"> lez </w:t>
      </w:r>
      <w:proofErr w:type="spellStart"/>
      <w:r w:rsidRPr="00EB2447">
        <w:rPr>
          <w:rFonts w:ascii="Times New Roman" w:hAnsi="Times New Roman" w:cs="Times New Roman"/>
          <w:color w:val="000000" w:themeColor="text1"/>
          <w:sz w:val="24"/>
          <w:szCs w:val="24"/>
        </w:rPr>
        <w:t>Anvaing</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31° Gembloux</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32° </w:t>
      </w:r>
      <w:proofErr w:type="spellStart"/>
      <w:r w:rsidRPr="00EB2447">
        <w:rPr>
          <w:rFonts w:ascii="Times New Roman" w:hAnsi="Times New Roman" w:cs="Times New Roman"/>
          <w:color w:val="000000" w:themeColor="text1"/>
          <w:sz w:val="24"/>
          <w:szCs w:val="24"/>
        </w:rPr>
        <w:t>Habay</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33° Hannut</w:t>
      </w:r>
    </w:p>
    <w:p w:rsidR="00DC513A" w:rsidRPr="00EB2447" w:rsidRDefault="00AA5F7F" w:rsidP="00DC513A">
      <w:pPr>
        <w:autoSpaceDE w:val="0"/>
        <w:autoSpaceDN w:val="0"/>
        <w:adjustRightInd w:val="0"/>
        <w:spacing w:after="0" w:line="240" w:lineRule="auto"/>
        <w:rPr>
          <w:rFonts w:ascii="Times New Roman" w:hAnsi="Times New Roman" w:cs="Times New Roman"/>
          <w:color w:val="000000" w:themeColor="text1"/>
          <w:sz w:val="24"/>
          <w:szCs w:val="24"/>
          <w:lang w:val="en-GB"/>
        </w:rPr>
      </w:pPr>
      <w:r w:rsidRPr="00EB2447">
        <w:rPr>
          <w:rFonts w:ascii="Times New Roman" w:hAnsi="Times New Roman" w:cs="Times New Roman"/>
          <w:color w:val="000000" w:themeColor="text1"/>
          <w:sz w:val="24"/>
          <w:szCs w:val="24"/>
          <w:lang w:val="en-GB"/>
        </w:rPr>
        <w:t>34</w:t>
      </w:r>
      <w:r w:rsidR="00DC513A" w:rsidRPr="00EB2447">
        <w:rPr>
          <w:rFonts w:ascii="Times New Roman" w:hAnsi="Times New Roman" w:cs="Times New Roman"/>
          <w:color w:val="000000" w:themeColor="text1"/>
          <w:sz w:val="24"/>
          <w:szCs w:val="24"/>
          <w:lang w:val="en-GB"/>
        </w:rPr>
        <w:t>° Havelange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lang w:val="en-GB"/>
        </w:rPr>
      </w:pPr>
      <w:r w:rsidRPr="00EB2447">
        <w:rPr>
          <w:rFonts w:ascii="Times New Roman" w:hAnsi="Times New Roman" w:cs="Times New Roman"/>
          <w:color w:val="000000" w:themeColor="text1"/>
          <w:sz w:val="24"/>
          <w:szCs w:val="24"/>
          <w:lang w:val="en-GB"/>
        </w:rPr>
        <w:t xml:space="preserve">35° </w:t>
      </w:r>
      <w:proofErr w:type="spellStart"/>
      <w:r w:rsidRPr="00EB2447">
        <w:rPr>
          <w:rFonts w:ascii="Times New Roman" w:hAnsi="Times New Roman" w:cs="Times New Roman"/>
          <w:color w:val="000000" w:themeColor="text1"/>
          <w:sz w:val="24"/>
          <w:szCs w:val="24"/>
          <w:lang w:val="en-GB"/>
        </w:rPr>
        <w:t>Helecine</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lang w:val="en-GB"/>
        </w:rPr>
      </w:pPr>
      <w:r w:rsidRPr="00EB2447">
        <w:rPr>
          <w:rFonts w:ascii="Times New Roman" w:hAnsi="Times New Roman" w:cs="Times New Roman"/>
          <w:color w:val="000000" w:themeColor="text1"/>
          <w:sz w:val="24"/>
          <w:szCs w:val="24"/>
          <w:lang w:val="en-GB"/>
        </w:rPr>
        <w:t xml:space="preserve">36° </w:t>
      </w:r>
      <w:proofErr w:type="spellStart"/>
      <w:r w:rsidRPr="00EB2447">
        <w:rPr>
          <w:rFonts w:ascii="Times New Roman" w:hAnsi="Times New Roman" w:cs="Times New Roman"/>
          <w:color w:val="000000" w:themeColor="text1"/>
          <w:sz w:val="24"/>
          <w:szCs w:val="24"/>
          <w:lang w:val="en-GB"/>
        </w:rPr>
        <w:t>Herstal</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lang w:val="en-GB"/>
        </w:rPr>
      </w:pPr>
      <w:r w:rsidRPr="00EB2447">
        <w:rPr>
          <w:rFonts w:ascii="Times New Roman" w:hAnsi="Times New Roman" w:cs="Times New Roman"/>
          <w:color w:val="000000" w:themeColor="text1"/>
          <w:sz w:val="24"/>
          <w:szCs w:val="24"/>
          <w:lang w:val="en-GB"/>
        </w:rPr>
        <w:t xml:space="preserve">37° </w:t>
      </w:r>
      <w:proofErr w:type="spellStart"/>
      <w:r w:rsidRPr="00EB2447">
        <w:rPr>
          <w:rFonts w:ascii="Times New Roman" w:hAnsi="Times New Roman" w:cs="Times New Roman"/>
          <w:color w:val="000000" w:themeColor="text1"/>
          <w:sz w:val="24"/>
          <w:szCs w:val="24"/>
          <w:lang w:val="en-GB"/>
        </w:rPr>
        <w:t>Herve</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lang w:val="en-GB"/>
        </w:rPr>
      </w:pPr>
      <w:r w:rsidRPr="00EB2447">
        <w:rPr>
          <w:rFonts w:ascii="Times New Roman" w:hAnsi="Times New Roman" w:cs="Times New Roman"/>
          <w:color w:val="000000" w:themeColor="text1"/>
          <w:sz w:val="24"/>
          <w:szCs w:val="24"/>
          <w:lang w:val="en-GB"/>
        </w:rPr>
        <w:t xml:space="preserve">38° </w:t>
      </w:r>
      <w:proofErr w:type="spellStart"/>
      <w:r w:rsidRPr="00EB2447">
        <w:rPr>
          <w:rFonts w:ascii="Times New Roman" w:hAnsi="Times New Roman" w:cs="Times New Roman"/>
          <w:color w:val="000000" w:themeColor="text1"/>
          <w:sz w:val="24"/>
          <w:szCs w:val="24"/>
          <w:lang w:val="en-GB"/>
        </w:rPr>
        <w:t>Houffalize</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lang w:val="en-GB"/>
        </w:rPr>
      </w:pPr>
      <w:r w:rsidRPr="00EB2447">
        <w:rPr>
          <w:rFonts w:ascii="Times New Roman" w:hAnsi="Times New Roman" w:cs="Times New Roman"/>
          <w:color w:val="000000" w:themeColor="text1"/>
          <w:sz w:val="24"/>
          <w:szCs w:val="24"/>
          <w:lang w:val="en-GB"/>
        </w:rPr>
        <w:t xml:space="preserve">39° </w:t>
      </w:r>
      <w:proofErr w:type="spellStart"/>
      <w:r w:rsidRPr="00EB2447">
        <w:rPr>
          <w:rFonts w:ascii="Times New Roman" w:hAnsi="Times New Roman" w:cs="Times New Roman"/>
          <w:color w:val="000000" w:themeColor="text1"/>
          <w:sz w:val="24"/>
          <w:szCs w:val="24"/>
          <w:lang w:val="en-GB"/>
        </w:rPr>
        <w:t>Incourt</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40° </w:t>
      </w:r>
      <w:r w:rsidR="00AA5F7F" w:rsidRPr="00EB2447">
        <w:rPr>
          <w:rFonts w:ascii="Times New Roman" w:hAnsi="Times New Roman" w:cs="Times New Roman"/>
          <w:color w:val="000000" w:themeColor="text1"/>
          <w:sz w:val="24"/>
          <w:szCs w:val="24"/>
        </w:rPr>
        <w:t>J</w:t>
      </w:r>
      <w:r w:rsidRPr="00EB2447">
        <w:rPr>
          <w:rFonts w:ascii="Times New Roman" w:hAnsi="Times New Roman" w:cs="Times New Roman"/>
          <w:color w:val="000000" w:themeColor="text1"/>
          <w:sz w:val="24"/>
          <w:szCs w:val="24"/>
        </w:rPr>
        <w:t>odoigne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41° Juprelle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42° La Bruyère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43° Lessines</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44° </w:t>
      </w:r>
      <w:proofErr w:type="spellStart"/>
      <w:r w:rsidRPr="00EB2447">
        <w:rPr>
          <w:rFonts w:ascii="Times New Roman" w:hAnsi="Times New Roman" w:cs="Times New Roman"/>
          <w:color w:val="000000" w:themeColor="text1"/>
          <w:sz w:val="24"/>
          <w:szCs w:val="24"/>
        </w:rPr>
        <w:t>Meix</w:t>
      </w:r>
      <w:proofErr w:type="spellEnd"/>
      <w:r w:rsidRPr="00EB2447">
        <w:rPr>
          <w:rFonts w:ascii="Times New Roman" w:hAnsi="Times New Roman" w:cs="Times New Roman"/>
          <w:color w:val="000000" w:themeColor="text1"/>
          <w:sz w:val="24"/>
          <w:szCs w:val="24"/>
        </w:rPr>
        <w:t xml:space="preserve"> devant Virton </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45° </w:t>
      </w:r>
      <w:proofErr w:type="spellStart"/>
      <w:r w:rsidRPr="00EB2447">
        <w:rPr>
          <w:rFonts w:ascii="Times New Roman" w:hAnsi="Times New Roman" w:cs="Times New Roman"/>
          <w:color w:val="000000" w:themeColor="text1"/>
          <w:sz w:val="24"/>
          <w:szCs w:val="24"/>
        </w:rPr>
        <w:t>Modave</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46° Namur</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47° </w:t>
      </w:r>
      <w:proofErr w:type="spellStart"/>
      <w:r w:rsidRPr="00EB2447">
        <w:rPr>
          <w:rFonts w:ascii="Times New Roman" w:hAnsi="Times New Roman" w:cs="Times New Roman"/>
          <w:color w:val="000000" w:themeColor="text1"/>
          <w:sz w:val="24"/>
          <w:szCs w:val="24"/>
        </w:rPr>
        <w:t>Ohey</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lastRenderedPageBreak/>
        <w:t xml:space="preserve">48° </w:t>
      </w:r>
      <w:proofErr w:type="spellStart"/>
      <w:r w:rsidRPr="00EB2447">
        <w:rPr>
          <w:rFonts w:ascii="Times New Roman" w:hAnsi="Times New Roman" w:cs="Times New Roman"/>
          <w:color w:val="000000" w:themeColor="text1"/>
          <w:sz w:val="24"/>
          <w:szCs w:val="24"/>
        </w:rPr>
        <w:t>Orp</w:t>
      </w:r>
      <w:proofErr w:type="spellEnd"/>
      <w:r w:rsidRPr="00EB2447">
        <w:rPr>
          <w:rFonts w:ascii="Times New Roman" w:hAnsi="Times New Roman" w:cs="Times New Roman"/>
          <w:color w:val="000000" w:themeColor="text1"/>
          <w:sz w:val="24"/>
          <w:szCs w:val="24"/>
        </w:rPr>
        <w:t xml:space="preserve"> Jauche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49° Oupeye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50° </w:t>
      </w:r>
      <w:proofErr w:type="spellStart"/>
      <w:r w:rsidRPr="00EB2447">
        <w:rPr>
          <w:rFonts w:ascii="Times New Roman" w:hAnsi="Times New Roman" w:cs="Times New Roman"/>
          <w:color w:val="000000" w:themeColor="text1"/>
          <w:sz w:val="24"/>
          <w:szCs w:val="24"/>
        </w:rPr>
        <w:t>Paliseul</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51° Pepinster</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52° </w:t>
      </w:r>
      <w:proofErr w:type="spellStart"/>
      <w:r w:rsidRPr="00EB2447">
        <w:rPr>
          <w:rFonts w:ascii="Times New Roman" w:hAnsi="Times New Roman" w:cs="Times New Roman"/>
          <w:color w:val="000000" w:themeColor="text1"/>
          <w:sz w:val="24"/>
          <w:szCs w:val="24"/>
        </w:rPr>
        <w:t>Ramilies</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53° </w:t>
      </w:r>
      <w:proofErr w:type="spellStart"/>
      <w:r w:rsidRPr="00EB2447">
        <w:rPr>
          <w:rFonts w:ascii="Times New Roman" w:hAnsi="Times New Roman" w:cs="Times New Roman"/>
          <w:color w:val="000000" w:themeColor="text1"/>
          <w:sz w:val="24"/>
          <w:szCs w:val="24"/>
        </w:rPr>
        <w:t>Rebecq</w:t>
      </w:r>
      <w:proofErr w:type="spellEnd"/>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54° Rouvroy</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55° Rumes</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56° Saint Georges sur Meuse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57° Sambreville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58° Silly</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59° Soumagne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60° Tournai</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61° Vaux-sur-Sûre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62° Verlaine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63° Villers-le-Bouillet</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64° Virton</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65°Visé</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66° Wanze</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67° Waremme</w:t>
      </w:r>
    </w:p>
    <w:p w:rsidR="003D4CD9"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68° </w:t>
      </w:r>
      <w:proofErr w:type="spellStart"/>
      <w:r w:rsidRPr="00EB2447">
        <w:rPr>
          <w:rFonts w:ascii="Times New Roman" w:hAnsi="Times New Roman" w:cs="Times New Roman"/>
          <w:color w:val="000000" w:themeColor="text1"/>
          <w:sz w:val="24"/>
          <w:szCs w:val="24"/>
        </w:rPr>
        <w:t>Wasseiges</w:t>
      </w:r>
      <w:proofErr w:type="spellEnd"/>
    </w:p>
    <w:p w:rsidR="00DC513A" w:rsidRPr="00EB2447" w:rsidRDefault="00DC513A" w:rsidP="003D4CD9">
      <w:pPr>
        <w:autoSpaceDE w:val="0"/>
        <w:autoSpaceDN w:val="0"/>
        <w:adjustRightInd w:val="0"/>
        <w:spacing w:after="0" w:line="240" w:lineRule="auto"/>
        <w:rPr>
          <w:rFonts w:ascii="Times New Roman" w:hAnsi="Times New Roman" w:cs="Times New Roman"/>
          <w:color w:val="000000" w:themeColor="text1"/>
          <w:sz w:val="24"/>
          <w:szCs w:val="24"/>
        </w:rPr>
      </w:pPr>
    </w:p>
    <w:p w:rsidR="00501618" w:rsidRPr="00EB2447" w:rsidRDefault="00501618" w:rsidP="003D4CD9">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Les</w:t>
      </w:r>
      <w:r w:rsidR="00C53B59" w:rsidRPr="00EB2447">
        <w:rPr>
          <w:rFonts w:ascii="Times New Roman" w:hAnsi="Times New Roman" w:cs="Times New Roman"/>
          <w:color w:val="000000" w:themeColor="text1"/>
          <w:sz w:val="24"/>
          <w:szCs w:val="24"/>
        </w:rPr>
        <w:t xml:space="preserve"> </w:t>
      </w:r>
      <w:r w:rsidR="00C53B59" w:rsidRPr="00EB2447">
        <w:rPr>
          <w:rFonts w:ascii="Times New Roman" w:hAnsi="Times New Roman" w:cs="Times New Roman"/>
          <w:b/>
          <w:color w:val="000000" w:themeColor="text1"/>
          <w:sz w:val="24"/>
          <w:szCs w:val="24"/>
        </w:rPr>
        <w:t>cultures éligibles</w:t>
      </w:r>
      <w:r w:rsidR="00C53B59" w:rsidRPr="00EB2447">
        <w:rPr>
          <w:rFonts w:ascii="Times New Roman" w:hAnsi="Times New Roman" w:cs="Times New Roman"/>
          <w:color w:val="000000" w:themeColor="text1"/>
          <w:sz w:val="24"/>
          <w:szCs w:val="24"/>
        </w:rPr>
        <w:t xml:space="preserve"> à une </w:t>
      </w:r>
      <w:r w:rsidRPr="00EB2447">
        <w:rPr>
          <w:rFonts w:ascii="Times New Roman" w:hAnsi="Times New Roman" w:cs="Times New Roman"/>
          <w:color w:val="000000" w:themeColor="text1"/>
          <w:sz w:val="24"/>
          <w:szCs w:val="24"/>
        </w:rPr>
        <w:t xml:space="preserve">indemnisation </w:t>
      </w:r>
      <w:r w:rsidR="00C53B59" w:rsidRPr="00EB2447">
        <w:rPr>
          <w:rFonts w:ascii="Times New Roman" w:hAnsi="Times New Roman" w:cs="Times New Roman"/>
          <w:color w:val="000000" w:themeColor="text1"/>
          <w:sz w:val="24"/>
          <w:szCs w:val="24"/>
        </w:rPr>
        <w:t>sont les cultures</w:t>
      </w:r>
      <w:r w:rsidRPr="00EB2447">
        <w:rPr>
          <w:rFonts w:ascii="Times New Roman" w:hAnsi="Times New Roman" w:cs="Times New Roman"/>
          <w:color w:val="000000" w:themeColor="text1"/>
          <w:sz w:val="24"/>
          <w:szCs w:val="24"/>
        </w:rPr>
        <w:t xml:space="preserve"> suivantes :</w:t>
      </w:r>
    </w:p>
    <w:p w:rsidR="00C53B59" w:rsidRPr="00EB2447" w:rsidRDefault="00C53B59" w:rsidP="003D4CD9">
      <w:pPr>
        <w:autoSpaceDE w:val="0"/>
        <w:autoSpaceDN w:val="0"/>
        <w:adjustRightInd w:val="0"/>
        <w:spacing w:after="0" w:line="240" w:lineRule="auto"/>
        <w:rPr>
          <w:rFonts w:ascii="Times New Roman" w:hAnsi="Times New Roman" w:cs="Times New Roman"/>
          <w:color w:val="000000" w:themeColor="text1"/>
          <w:sz w:val="24"/>
          <w:szCs w:val="24"/>
        </w:rPr>
      </w:pP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1° les arbres fruitiers :</w:t>
      </w:r>
    </w:p>
    <w:p w:rsidR="00DC513A" w:rsidRPr="00EB2447" w:rsidRDefault="00DC513A" w:rsidP="00DC513A">
      <w:pPr>
        <w:numPr>
          <w:ilvl w:val="1"/>
          <w:numId w:val="3"/>
        </w:num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pomme ;</w:t>
      </w:r>
    </w:p>
    <w:p w:rsidR="00DC513A" w:rsidRPr="00EB2447" w:rsidRDefault="00DC513A" w:rsidP="00DC513A">
      <w:pPr>
        <w:numPr>
          <w:ilvl w:val="1"/>
          <w:numId w:val="3"/>
        </w:num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poire ; </w:t>
      </w:r>
    </w:p>
    <w:p w:rsidR="00DC513A" w:rsidRPr="00EB2447" w:rsidRDefault="00DC513A" w:rsidP="00DC513A">
      <w:pPr>
        <w:numPr>
          <w:ilvl w:val="1"/>
          <w:numId w:val="3"/>
        </w:num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cerise ;</w:t>
      </w:r>
    </w:p>
    <w:p w:rsidR="00DC513A" w:rsidRPr="00EB2447" w:rsidRDefault="00DC513A" w:rsidP="00DC513A">
      <w:pPr>
        <w:numPr>
          <w:ilvl w:val="1"/>
          <w:numId w:val="3"/>
        </w:num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prune ;</w:t>
      </w:r>
    </w:p>
    <w:p w:rsidR="00AA5F7F" w:rsidRPr="00EB2447" w:rsidRDefault="00AA5F7F" w:rsidP="00DC513A">
      <w:pPr>
        <w:numPr>
          <w:ilvl w:val="1"/>
          <w:numId w:val="3"/>
        </w:num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pêche ;</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2° les arbustes fruitiers :</w:t>
      </w:r>
    </w:p>
    <w:p w:rsidR="00DC513A" w:rsidRPr="00EB2447" w:rsidRDefault="00DC513A" w:rsidP="00DC513A">
      <w:pPr>
        <w:numPr>
          <w:ilvl w:val="0"/>
          <w:numId w:val="4"/>
        </w:num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mûres ;</w:t>
      </w:r>
    </w:p>
    <w:p w:rsidR="00DC513A" w:rsidRPr="00EB2447" w:rsidRDefault="00DC513A" w:rsidP="00DC513A">
      <w:pPr>
        <w:numPr>
          <w:ilvl w:val="0"/>
          <w:numId w:val="4"/>
        </w:num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groseilles ;</w:t>
      </w:r>
    </w:p>
    <w:p w:rsidR="00DC513A" w:rsidRPr="00EB2447" w:rsidRDefault="00DC513A" w:rsidP="00DC513A">
      <w:pPr>
        <w:numPr>
          <w:ilvl w:val="0"/>
          <w:numId w:val="4"/>
        </w:num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kiwis ;</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3° les fraises ;</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4° les vignes ;</w:t>
      </w:r>
    </w:p>
    <w:p w:rsidR="00501618"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5° les pépinières.</w:t>
      </w:r>
    </w:p>
    <w:p w:rsidR="00DC513A" w:rsidRPr="00EB2447" w:rsidRDefault="00DC513A" w:rsidP="003D4CD9">
      <w:pPr>
        <w:autoSpaceDE w:val="0"/>
        <w:autoSpaceDN w:val="0"/>
        <w:adjustRightInd w:val="0"/>
        <w:spacing w:after="0" w:line="240" w:lineRule="auto"/>
        <w:rPr>
          <w:rFonts w:ascii="Times New Roman" w:hAnsi="Times New Roman" w:cs="Times New Roman"/>
          <w:color w:val="000000" w:themeColor="text1"/>
          <w:sz w:val="24"/>
          <w:szCs w:val="24"/>
        </w:rPr>
      </w:pPr>
    </w:p>
    <w:p w:rsidR="00501618" w:rsidRPr="00EB2447" w:rsidRDefault="00C53B59" w:rsidP="003D4CD9">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Le </w:t>
      </w:r>
      <w:r w:rsidRPr="00EB2447">
        <w:rPr>
          <w:rFonts w:ascii="Times New Roman" w:hAnsi="Times New Roman" w:cs="Times New Roman"/>
          <w:b/>
          <w:color w:val="000000" w:themeColor="text1"/>
          <w:sz w:val="24"/>
          <w:szCs w:val="24"/>
        </w:rPr>
        <w:t>montant de l’</w:t>
      </w:r>
      <w:r w:rsidR="00501618" w:rsidRPr="00EB2447">
        <w:rPr>
          <w:rFonts w:ascii="Times New Roman" w:hAnsi="Times New Roman" w:cs="Times New Roman"/>
          <w:b/>
          <w:color w:val="000000" w:themeColor="text1"/>
          <w:sz w:val="24"/>
          <w:szCs w:val="24"/>
        </w:rPr>
        <w:t>indemnisation</w:t>
      </w:r>
      <w:r w:rsidR="00501618" w:rsidRPr="00EB2447">
        <w:rPr>
          <w:rFonts w:ascii="Times New Roman" w:hAnsi="Times New Roman" w:cs="Times New Roman"/>
          <w:color w:val="000000" w:themeColor="text1"/>
          <w:sz w:val="24"/>
          <w:szCs w:val="24"/>
        </w:rPr>
        <w:t xml:space="preserve"> par hectare </w:t>
      </w:r>
      <w:r w:rsidRPr="00EB2447">
        <w:rPr>
          <w:rFonts w:ascii="Times New Roman" w:hAnsi="Times New Roman" w:cs="Times New Roman"/>
          <w:color w:val="000000" w:themeColor="text1"/>
          <w:sz w:val="24"/>
          <w:szCs w:val="24"/>
        </w:rPr>
        <w:t>de cultures éligibles est fixé comme suit :</w:t>
      </w:r>
    </w:p>
    <w:p w:rsidR="00C53B59" w:rsidRPr="00EB2447" w:rsidRDefault="00C53B59" w:rsidP="003D4CD9">
      <w:pPr>
        <w:autoSpaceDE w:val="0"/>
        <w:autoSpaceDN w:val="0"/>
        <w:adjustRightInd w:val="0"/>
        <w:spacing w:after="0" w:line="240" w:lineRule="auto"/>
        <w:rPr>
          <w:rFonts w:ascii="Times New Roman" w:hAnsi="Times New Roman" w:cs="Times New Roman"/>
          <w:color w:val="000000" w:themeColor="text1"/>
          <w:sz w:val="24"/>
          <w:szCs w:val="24"/>
        </w:rPr>
      </w:pPr>
    </w:p>
    <w:p w:rsidR="000B5A7A" w:rsidRPr="00EB2447" w:rsidRDefault="000B5A7A" w:rsidP="000B5A7A">
      <w:pPr>
        <w:autoSpaceDE w:val="0"/>
        <w:autoSpaceDN w:val="0"/>
        <w:adjustRightInd w:val="0"/>
        <w:spacing w:after="0" w:line="240" w:lineRule="auto"/>
        <w:rPr>
          <w:rFonts w:ascii="Times New Roman" w:eastAsiaTheme="minorEastAsia" w:hAnsi="Times New Roman" w:cs="Times New Roman"/>
          <w:color w:val="000000" w:themeColor="text1"/>
          <w:sz w:val="24"/>
          <w:szCs w:val="24"/>
          <w:lang w:eastAsia="fr-BE"/>
        </w:rPr>
      </w:pPr>
      <w:r w:rsidRPr="00EB2447">
        <w:rPr>
          <w:rFonts w:ascii="Times New Roman" w:eastAsiaTheme="minorEastAsia" w:hAnsi="Times New Roman" w:cs="Times New Roman"/>
          <w:color w:val="000000" w:themeColor="text1"/>
          <w:sz w:val="24"/>
          <w:szCs w:val="24"/>
          <w:lang w:eastAsia="fr-BE"/>
        </w:rPr>
        <w:t>1° les arbres fruitiers :</w:t>
      </w:r>
    </w:p>
    <w:p w:rsidR="000B5A7A" w:rsidRPr="00EB2447" w:rsidRDefault="000B5A7A" w:rsidP="000B5A7A">
      <w:pPr>
        <w:numPr>
          <w:ilvl w:val="1"/>
          <w:numId w:val="3"/>
        </w:numPr>
        <w:autoSpaceDE w:val="0"/>
        <w:autoSpaceDN w:val="0"/>
        <w:adjustRightInd w:val="0"/>
        <w:spacing w:after="0" w:line="240" w:lineRule="auto"/>
        <w:rPr>
          <w:rFonts w:ascii="Times New Roman" w:eastAsiaTheme="minorEastAsia" w:hAnsi="Times New Roman" w:cs="Times New Roman"/>
          <w:color w:val="000000" w:themeColor="text1"/>
          <w:sz w:val="24"/>
          <w:szCs w:val="24"/>
          <w:lang w:eastAsia="fr-BE"/>
        </w:rPr>
      </w:pPr>
      <w:r w:rsidRPr="00EB2447">
        <w:rPr>
          <w:rFonts w:ascii="Times New Roman" w:eastAsiaTheme="minorEastAsia" w:hAnsi="Times New Roman" w:cs="Times New Roman"/>
          <w:color w:val="000000" w:themeColor="text1"/>
          <w:sz w:val="24"/>
          <w:szCs w:val="24"/>
          <w:lang w:eastAsia="fr-BE"/>
        </w:rPr>
        <w:t>pomme : 10 868,82 euros ;</w:t>
      </w:r>
    </w:p>
    <w:p w:rsidR="000B5A7A" w:rsidRPr="00EB2447" w:rsidRDefault="000B5A7A" w:rsidP="000B5A7A">
      <w:pPr>
        <w:numPr>
          <w:ilvl w:val="1"/>
          <w:numId w:val="3"/>
        </w:numPr>
        <w:autoSpaceDE w:val="0"/>
        <w:autoSpaceDN w:val="0"/>
        <w:adjustRightInd w:val="0"/>
        <w:spacing w:after="0" w:line="240" w:lineRule="auto"/>
        <w:rPr>
          <w:rFonts w:ascii="Times New Roman" w:eastAsiaTheme="minorEastAsia" w:hAnsi="Times New Roman" w:cs="Times New Roman"/>
          <w:color w:val="000000" w:themeColor="text1"/>
          <w:sz w:val="24"/>
          <w:szCs w:val="24"/>
          <w:lang w:eastAsia="fr-BE"/>
        </w:rPr>
      </w:pPr>
      <w:r w:rsidRPr="00EB2447">
        <w:rPr>
          <w:rFonts w:ascii="Times New Roman" w:eastAsiaTheme="minorEastAsia" w:hAnsi="Times New Roman" w:cs="Times New Roman"/>
          <w:color w:val="000000" w:themeColor="text1"/>
          <w:sz w:val="24"/>
          <w:szCs w:val="24"/>
          <w:lang w:eastAsia="fr-BE"/>
        </w:rPr>
        <w:t xml:space="preserve">poire : 9 392,81 euros ; </w:t>
      </w:r>
    </w:p>
    <w:p w:rsidR="000B5A7A" w:rsidRPr="00EB2447" w:rsidRDefault="000B5A7A" w:rsidP="000B5A7A">
      <w:pPr>
        <w:numPr>
          <w:ilvl w:val="1"/>
          <w:numId w:val="3"/>
        </w:numPr>
        <w:autoSpaceDE w:val="0"/>
        <w:autoSpaceDN w:val="0"/>
        <w:adjustRightInd w:val="0"/>
        <w:spacing w:after="0" w:line="240" w:lineRule="auto"/>
        <w:rPr>
          <w:rFonts w:ascii="Times New Roman" w:eastAsiaTheme="minorEastAsia" w:hAnsi="Times New Roman" w:cs="Times New Roman"/>
          <w:color w:val="000000" w:themeColor="text1"/>
          <w:sz w:val="24"/>
          <w:szCs w:val="24"/>
          <w:lang w:eastAsia="fr-BE"/>
        </w:rPr>
      </w:pPr>
      <w:r w:rsidRPr="00EB2447">
        <w:rPr>
          <w:rFonts w:ascii="Times New Roman" w:eastAsiaTheme="minorEastAsia" w:hAnsi="Times New Roman" w:cs="Times New Roman"/>
          <w:color w:val="000000" w:themeColor="text1"/>
          <w:sz w:val="24"/>
          <w:szCs w:val="24"/>
          <w:lang w:eastAsia="fr-BE"/>
        </w:rPr>
        <w:t>cerise : 11 137,19 euros ;</w:t>
      </w:r>
    </w:p>
    <w:p w:rsidR="000B5A7A" w:rsidRPr="00EB2447" w:rsidRDefault="000B5A7A" w:rsidP="000B5A7A">
      <w:pPr>
        <w:numPr>
          <w:ilvl w:val="1"/>
          <w:numId w:val="3"/>
        </w:numPr>
        <w:autoSpaceDE w:val="0"/>
        <w:autoSpaceDN w:val="0"/>
        <w:adjustRightInd w:val="0"/>
        <w:spacing w:after="0" w:line="240" w:lineRule="auto"/>
        <w:rPr>
          <w:rFonts w:ascii="Times New Roman" w:eastAsiaTheme="minorEastAsia" w:hAnsi="Times New Roman" w:cs="Times New Roman"/>
          <w:color w:val="000000" w:themeColor="text1"/>
          <w:sz w:val="24"/>
          <w:szCs w:val="24"/>
          <w:lang w:eastAsia="fr-BE"/>
        </w:rPr>
      </w:pPr>
      <w:r w:rsidRPr="00EB2447">
        <w:rPr>
          <w:rFonts w:ascii="Times New Roman" w:eastAsiaTheme="minorEastAsia" w:hAnsi="Times New Roman" w:cs="Times New Roman"/>
          <w:color w:val="000000" w:themeColor="text1"/>
          <w:sz w:val="24"/>
          <w:szCs w:val="24"/>
          <w:lang w:eastAsia="fr-BE"/>
        </w:rPr>
        <w:t>prune : 11 808,10 euros ;</w:t>
      </w:r>
    </w:p>
    <w:p w:rsidR="000B5A7A" w:rsidRPr="00EB2447" w:rsidRDefault="000B5A7A" w:rsidP="000B5A7A">
      <w:pPr>
        <w:numPr>
          <w:ilvl w:val="1"/>
          <w:numId w:val="3"/>
        </w:numPr>
        <w:autoSpaceDE w:val="0"/>
        <w:autoSpaceDN w:val="0"/>
        <w:adjustRightInd w:val="0"/>
        <w:spacing w:after="0" w:line="240" w:lineRule="auto"/>
        <w:rPr>
          <w:rFonts w:ascii="Times New Roman" w:eastAsiaTheme="minorEastAsia" w:hAnsi="Times New Roman" w:cs="Times New Roman"/>
          <w:color w:val="000000" w:themeColor="text1"/>
          <w:sz w:val="24"/>
          <w:szCs w:val="24"/>
          <w:lang w:eastAsia="fr-BE"/>
        </w:rPr>
      </w:pPr>
      <w:r w:rsidRPr="00EB2447">
        <w:rPr>
          <w:rFonts w:ascii="Times New Roman" w:eastAsiaTheme="minorEastAsia" w:hAnsi="Times New Roman" w:cs="Times New Roman"/>
          <w:color w:val="000000" w:themeColor="text1"/>
          <w:sz w:val="24"/>
          <w:szCs w:val="24"/>
          <w:lang w:eastAsia="fr-BE"/>
        </w:rPr>
        <w:t xml:space="preserve">pêches : 13 418, 30 euros  </w:t>
      </w:r>
    </w:p>
    <w:p w:rsidR="000B5A7A" w:rsidRPr="00EB2447" w:rsidRDefault="000B5A7A" w:rsidP="000B5A7A">
      <w:pPr>
        <w:autoSpaceDE w:val="0"/>
        <w:autoSpaceDN w:val="0"/>
        <w:adjustRightInd w:val="0"/>
        <w:spacing w:after="0" w:line="240" w:lineRule="auto"/>
        <w:rPr>
          <w:rFonts w:ascii="Times New Roman" w:eastAsiaTheme="minorEastAsia" w:hAnsi="Times New Roman" w:cs="Times New Roman"/>
          <w:color w:val="000000" w:themeColor="text1"/>
          <w:sz w:val="24"/>
          <w:szCs w:val="24"/>
          <w:lang w:eastAsia="fr-BE"/>
        </w:rPr>
      </w:pPr>
      <w:r w:rsidRPr="00EB2447">
        <w:rPr>
          <w:rFonts w:ascii="Times New Roman" w:eastAsiaTheme="minorEastAsia" w:hAnsi="Times New Roman" w:cs="Times New Roman"/>
          <w:color w:val="000000" w:themeColor="text1"/>
          <w:sz w:val="24"/>
          <w:szCs w:val="24"/>
          <w:lang w:eastAsia="fr-BE"/>
        </w:rPr>
        <w:t>2° les arbustes fruitiers :</w:t>
      </w:r>
    </w:p>
    <w:p w:rsidR="000B5A7A" w:rsidRPr="00EB2447" w:rsidRDefault="000B5A7A" w:rsidP="000B5A7A">
      <w:pPr>
        <w:numPr>
          <w:ilvl w:val="0"/>
          <w:numId w:val="4"/>
        </w:numPr>
        <w:autoSpaceDE w:val="0"/>
        <w:autoSpaceDN w:val="0"/>
        <w:adjustRightInd w:val="0"/>
        <w:spacing w:after="0" w:line="240" w:lineRule="auto"/>
        <w:rPr>
          <w:rFonts w:ascii="Times New Roman" w:eastAsiaTheme="minorEastAsia" w:hAnsi="Times New Roman" w:cs="Times New Roman"/>
          <w:color w:val="000000" w:themeColor="text1"/>
          <w:sz w:val="24"/>
          <w:szCs w:val="24"/>
          <w:lang w:eastAsia="fr-BE"/>
        </w:rPr>
      </w:pPr>
      <w:r w:rsidRPr="00EB2447">
        <w:rPr>
          <w:rFonts w:ascii="Times New Roman" w:eastAsiaTheme="minorEastAsia" w:hAnsi="Times New Roman" w:cs="Times New Roman"/>
          <w:color w:val="000000" w:themeColor="text1"/>
          <w:sz w:val="24"/>
          <w:szCs w:val="24"/>
          <w:lang w:eastAsia="fr-BE"/>
        </w:rPr>
        <w:t>mûres : 6 442,45 euros;</w:t>
      </w:r>
    </w:p>
    <w:p w:rsidR="000B5A7A" w:rsidRPr="00EB2447" w:rsidRDefault="000B5A7A" w:rsidP="000B5A7A">
      <w:pPr>
        <w:numPr>
          <w:ilvl w:val="0"/>
          <w:numId w:val="4"/>
        </w:numPr>
        <w:autoSpaceDE w:val="0"/>
        <w:autoSpaceDN w:val="0"/>
        <w:adjustRightInd w:val="0"/>
        <w:spacing w:after="0" w:line="240" w:lineRule="auto"/>
        <w:rPr>
          <w:rFonts w:ascii="Times New Roman" w:eastAsiaTheme="minorEastAsia" w:hAnsi="Times New Roman" w:cs="Times New Roman"/>
          <w:color w:val="000000" w:themeColor="text1"/>
          <w:sz w:val="24"/>
          <w:szCs w:val="24"/>
          <w:lang w:eastAsia="fr-BE"/>
        </w:rPr>
      </w:pPr>
      <w:r w:rsidRPr="00EB2447">
        <w:rPr>
          <w:rFonts w:ascii="Times New Roman" w:eastAsiaTheme="minorEastAsia" w:hAnsi="Times New Roman" w:cs="Times New Roman"/>
          <w:color w:val="000000" w:themeColor="text1"/>
          <w:sz w:val="24"/>
          <w:szCs w:val="24"/>
          <w:lang w:eastAsia="fr-BE"/>
        </w:rPr>
        <w:t>groseilles : 10 050,22 euros ;</w:t>
      </w:r>
    </w:p>
    <w:p w:rsidR="000B5A7A" w:rsidRPr="00EB2447" w:rsidRDefault="000B5A7A" w:rsidP="000B5A7A">
      <w:pPr>
        <w:numPr>
          <w:ilvl w:val="0"/>
          <w:numId w:val="4"/>
        </w:numPr>
        <w:autoSpaceDE w:val="0"/>
        <w:autoSpaceDN w:val="0"/>
        <w:adjustRightInd w:val="0"/>
        <w:spacing w:after="0" w:line="240" w:lineRule="auto"/>
        <w:rPr>
          <w:rFonts w:ascii="Times New Roman" w:eastAsiaTheme="minorEastAsia" w:hAnsi="Times New Roman" w:cs="Times New Roman"/>
          <w:color w:val="000000" w:themeColor="text1"/>
          <w:sz w:val="24"/>
          <w:szCs w:val="24"/>
          <w:lang w:eastAsia="fr-BE"/>
        </w:rPr>
      </w:pPr>
      <w:r w:rsidRPr="00EB2447">
        <w:rPr>
          <w:rFonts w:ascii="Times New Roman" w:eastAsiaTheme="minorEastAsia" w:hAnsi="Times New Roman" w:cs="Times New Roman"/>
          <w:color w:val="000000" w:themeColor="text1"/>
          <w:sz w:val="24"/>
          <w:szCs w:val="24"/>
          <w:lang w:eastAsia="fr-BE"/>
        </w:rPr>
        <w:t>kiwis : 12 884,90 euros ;</w:t>
      </w:r>
    </w:p>
    <w:p w:rsidR="000B5A7A" w:rsidRPr="00EB2447" w:rsidRDefault="000B5A7A" w:rsidP="000B5A7A">
      <w:pPr>
        <w:autoSpaceDE w:val="0"/>
        <w:autoSpaceDN w:val="0"/>
        <w:adjustRightInd w:val="0"/>
        <w:spacing w:after="0" w:line="240" w:lineRule="auto"/>
        <w:rPr>
          <w:rFonts w:ascii="Times New Roman" w:eastAsiaTheme="minorEastAsia" w:hAnsi="Times New Roman" w:cs="Times New Roman"/>
          <w:color w:val="000000" w:themeColor="text1"/>
          <w:sz w:val="24"/>
          <w:szCs w:val="24"/>
          <w:lang w:eastAsia="fr-BE"/>
        </w:rPr>
      </w:pPr>
      <w:r w:rsidRPr="00EB2447">
        <w:rPr>
          <w:rFonts w:ascii="Times New Roman" w:eastAsiaTheme="minorEastAsia" w:hAnsi="Times New Roman" w:cs="Times New Roman"/>
          <w:color w:val="000000" w:themeColor="text1"/>
          <w:sz w:val="24"/>
          <w:szCs w:val="24"/>
          <w:lang w:eastAsia="fr-BE"/>
        </w:rPr>
        <w:lastRenderedPageBreak/>
        <w:t>3° les fraises : 14 363,44 euros ;</w:t>
      </w:r>
    </w:p>
    <w:p w:rsidR="000B5A7A" w:rsidRPr="00EB2447" w:rsidRDefault="000B5A7A" w:rsidP="000B5A7A">
      <w:pPr>
        <w:autoSpaceDE w:val="0"/>
        <w:autoSpaceDN w:val="0"/>
        <w:adjustRightInd w:val="0"/>
        <w:spacing w:after="0" w:line="240" w:lineRule="auto"/>
        <w:rPr>
          <w:rFonts w:ascii="Times New Roman" w:eastAsiaTheme="minorEastAsia" w:hAnsi="Times New Roman" w:cs="Times New Roman"/>
          <w:color w:val="000000" w:themeColor="text1"/>
          <w:sz w:val="24"/>
          <w:szCs w:val="24"/>
          <w:lang w:eastAsia="fr-BE"/>
        </w:rPr>
      </w:pPr>
      <w:r w:rsidRPr="00EB2447">
        <w:rPr>
          <w:rFonts w:ascii="Times New Roman" w:eastAsiaTheme="minorEastAsia" w:hAnsi="Times New Roman" w:cs="Times New Roman"/>
          <w:color w:val="000000" w:themeColor="text1"/>
          <w:sz w:val="24"/>
          <w:szCs w:val="24"/>
          <w:lang w:eastAsia="fr-BE"/>
        </w:rPr>
        <w:t>4° les vignes : 8 855,00 euros ;</w:t>
      </w:r>
    </w:p>
    <w:p w:rsidR="000B5A7A" w:rsidRPr="00EB2447" w:rsidRDefault="000B5A7A" w:rsidP="000B5A7A">
      <w:pPr>
        <w:autoSpaceDE w:val="0"/>
        <w:autoSpaceDN w:val="0"/>
        <w:adjustRightInd w:val="0"/>
        <w:spacing w:after="0" w:line="240" w:lineRule="auto"/>
        <w:rPr>
          <w:rFonts w:ascii="Times New Roman" w:eastAsiaTheme="minorEastAsia" w:hAnsi="Times New Roman" w:cs="Times New Roman"/>
          <w:color w:val="000000" w:themeColor="text1"/>
          <w:sz w:val="24"/>
          <w:szCs w:val="24"/>
          <w:lang w:eastAsia="fr-BE"/>
        </w:rPr>
      </w:pPr>
      <w:r w:rsidRPr="00EB2447">
        <w:rPr>
          <w:rFonts w:ascii="Times New Roman" w:eastAsiaTheme="minorEastAsia" w:hAnsi="Times New Roman" w:cs="Times New Roman"/>
          <w:color w:val="000000" w:themeColor="text1"/>
          <w:sz w:val="24"/>
          <w:szCs w:val="24"/>
          <w:lang w:eastAsia="fr-BE"/>
        </w:rPr>
        <w:t>5° les pépinières : 12 705,35 euros.</w:t>
      </w:r>
    </w:p>
    <w:p w:rsidR="00DC513A" w:rsidRPr="00EB2447" w:rsidRDefault="00DC513A" w:rsidP="00DC513A">
      <w:pPr>
        <w:autoSpaceDE w:val="0"/>
        <w:autoSpaceDN w:val="0"/>
        <w:adjustRightInd w:val="0"/>
        <w:spacing w:after="0" w:line="240" w:lineRule="auto"/>
        <w:rPr>
          <w:rFonts w:ascii="Times New Roman" w:hAnsi="Times New Roman" w:cs="Times New Roman"/>
          <w:color w:val="000000" w:themeColor="text1"/>
          <w:sz w:val="24"/>
          <w:szCs w:val="24"/>
        </w:rPr>
      </w:pPr>
    </w:p>
    <w:p w:rsidR="00DE4466" w:rsidRPr="00EB2447" w:rsidRDefault="001302D6" w:rsidP="00DE4466">
      <w:pPr>
        <w:autoSpaceDE w:val="0"/>
        <w:autoSpaceDN w:val="0"/>
        <w:adjustRightInd w:val="0"/>
        <w:spacing w:after="0" w:line="240" w:lineRule="auto"/>
        <w:rPr>
          <w:rFonts w:ascii="Times New Roman" w:hAnsi="Times New Roman" w:cs="Times New Roman"/>
          <w:b/>
          <w:color w:val="000000" w:themeColor="text1"/>
          <w:sz w:val="24"/>
          <w:szCs w:val="24"/>
        </w:rPr>
      </w:pPr>
      <w:r w:rsidRPr="00EB2447">
        <w:rPr>
          <w:rFonts w:ascii="Times New Roman" w:hAnsi="Times New Roman" w:cs="Times New Roman"/>
          <w:b/>
          <w:color w:val="000000" w:themeColor="text1"/>
          <w:sz w:val="24"/>
          <w:szCs w:val="24"/>
        </w:rPr>
        <w:t>1)</w:t>
      </w:r>
      <w:r w:rsidR="00DE4466" w:rsidRPr="00EB2447">
        <w:rPr>
          <w:rFonts w:ascii="Times New Roman" w:hAnsi="Times New Roman" w:cs="Times New Roman"/>
          <w:b/>
          <w:color w:val="000000" w:themeColor="text1"/>
          <w:sz w:val="24"/>
          <w:szCs w:val="24"/>
        </w:rPr>
        <w:t xml:space="preserve"> La période de retour</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rPr>
      </w:pPr>
    </w:p>
    <w:p w:rsidR="00DE4466" w:rsidRPr="00EB2447" w:rsidRDefault="00DE4466" w:rsidP="003D4CD9">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Pour vérifier le respect </w:t>
      </w:r>
      <w:r w:rsidR="003D4CD9" w:rsidRPr="00EB2447">
        <w:rPr>
          <w:rFonts w:ascii="Times New Roman" w:hAnsi="Times New Roman" w:cs="Times New Roman"/>
          <w:color w:val="000000" w:themeColor="text1"/>
          <w:sz w:val="24"/>
          <w:szCs w:val="24"/>
        </w:rPr>
        <w:t>du</w:t>
      </w:r>
      <w:r w:rsidRPr="00EB2447">
        <w:rPr>
          <w:rFonts w:ascii="Times New Roman" w:hAnsi="Times New Roman" w:cs="Times New Roman"/>
          <w:color w:val="000000" w:themeColor="text1"/>
          <w:sz w:val="24"/>
          <w:szCs w:val="24"/>
        </w:rPr>
        <w:t xml:space="preserve"> </w:t>
      </w:r>
      <w:r w:rsidR="00D67FBE" w:rsidRPr="00EB2447">
        <w:rPr>
          <w:rFonts w:ascii="Times New Roman" w:hAnsi="Times New Roman" w:cs="Times New Roman"/>
          <w:color w:val="000000" w:themeColor="text1"/>
          <w:sz w:val="24"/>
          <w:szCs w:val="24"/>
        </w:rPr>
        <w:t xml:space="preserve">critère </w:t>
      </w:r>
      <w:r w:rsidRPr="00EB2447">
        <w:rPr>
          <w:rFonts w:ascii="Times New Roman" w:hAnsi="Times New Roman" w:cs="Times New Roman"/>
          <w:color w:val="000000" w:themeColor="text1"/>
          <w:sz w:val="24"/>
          <w:szCs w:val="24"/>
        </w:rPr>
        <w:t xml:space="preserve">climatique, </w:t>
      </w:r>
      <w:r w:rsidR="00D67FBE" w:rsidRPr="00EB2447">
        <w:rPr>
          <w:rFonts w:ascii="Times New Roman" w:hAnsi="Times New Roman" w:cs="Times New Roman"/>
          <w:color w:val="000000" w:themeColor="text1"/>
          <w:sz w:val="24"/>
          <w:szCs w:val="24"/>
        </w:rPr>
        <w:t xml:space="preserve">le service compétent de la </w:t>
      </w:r>
      <w:r w:rsidR="007F5C65" w:rsidRPr="00EB2447">
        <w:rPr>
          <w:rFonts w:ascii="Times New Roman" w:hAnsi="Times New Roman" w:cs="Times New Roman"/>
          <w:color w:val="000000" w:themeColor="text1"/>
          <w:sz w:val="24"/>
          <w:szCs w:val="24"/>
          <w:lang w:val="fr-FR"/>
        </w:rPr>
        <w:t>DGO3</w:t>
      </w:r>
      <w:r w:rsidR="00D67FBE"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 xml:space="preserve">envoie une demande d’avis à </w:t>
      </w:r>
      <w:r w:rsidR="003D4CD9" w:rsidRPr="00EB2447">
        <w:rPr>
          <w:rFonts w:ascii="Times New Roman" w:hAnsi="Times New Roman" w:cs="Times New Roman"/>
          <w:color w:val="000000" w:themeColor="text1"/>
          <w:sz w:val="24"/>
          <w:szCs w:val="24"/>
        </w:rPr>
        <w:t>l’Institut Royal Météorologique</w:t>
      </w:r>
      <w:r w:rsidRPr="00EB2447">
        <w:rPr>
          <w:rFonts w:ascii="Times New Roman" w:hAnsi="Times New Roman" w:cs="Times New Roman"/>
          <w:color w:val="000000" w:themeColor="text1"/>
          <w:sz w:val="24"/>
          <w:szCs w:val="24"/>
        </w:rPr>
        <w:t xml:space="preserve"> sur le caractère exceptionnel ou non de l’évènement. La demande doit préciser la nature du phénomène (pluies abondantes, gel, sécheresse…), son étendue géographique et le paramètre à étudier (cumul des précipitations, te</w:t>
      </w:r>
      <w:r w:rsidR="003D4CD9" w:rsidRPr="00EB2447">
        <w:rPr>
          <w:rFonts w:ascii="Times New Roman" w:hAnsi="Times New Roman" w:cs="Times New Roman"/>
          <w:color w:val="000000" w:themeColor="text1"/>
          <w:sz w:val="24"/>
          <w:szCs w:val="24"/>
        </w:rPr>
        <w:t>mpérature maximale/minimale,…).</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rPr>
      </w:pP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Le caractère exceptionnel de l’évènement est défini par une période de retour de 20 ans. La période de retour d’un évènement caractérise le délai statistique entre deux occurrences d'un événement naturel d'une intensité donnée.</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rPr>
      </w:pP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r w:rsidRPr="00EB2447">
        <w:rPr>
          <w:rFonts w:ascii="Times New Roman" w:hAnsi="Times New Roman" w:cs="Times New Roman"/>
          <w:color w:val="000000" w:themeColor="text1"/>
          <w:sz w:val="24"/>
          <w:szCs w:val="24"/>
          <w:lang w:val="fr-FR"/>
        </w:rPr>
        <w:t>Pour définir cette période, l’Institut se base sur les observations de son réseau de mesures pluviométriques dispersé sur le territoire wallon :</w:t>
      </w:r>
      <w:r w:rsidRPr="00EB2447">
        <w:rPr>
          <w:rFonts w:ascii="Times New Roman" w:hAnsi="Times New Roman" w:cs="Times New Roman"/>
          <w:bCs/>
          <w:color w:val="000000" w:themeColor="text1"/>
          <w:sz w:val="24"/>
          <w:szCs w:val="24"/>
          <w:lang w:val="fr-FR"/>
        </w:rPr>
        <w:t xml:space="preserve"> le réseau automatique d’observation synoptique (IRM Wing </w:t>
      </w:r>
      <w:proofErr w:type="spellStart"/>
      <w:r w:rsidRPr="00EB2447">
        <w:rPr>
          <w:rFonts w:ascii="Times New Roman" w:hAnsi="Times New Roman" w:cs="Times New Roman"/>
          <w:bCs/>
          <w:color w:val="000000" w:themeColor="text1"/>
          <w:sz w:val="24"/>
          <w:szCs w:val="24"/>
          <w:lang w:val="fr-FR"/>
        </w:rPr>
        <w:t>Meteo</w:t>
      </w:r>
      <w:proofErr w:type="spellEnd"/>
      <w:r w:rsidRPr="00EB2447">
        <w:rPr>
          <w:rFonts w:ascii="Times New Roman" w:hAnsi="Times New Roman" w:cs="Times New Roman"/>
          <w:bCs/>
          <w:color w:val="000000" w:themeColor="text1"/>
          <w:sz w:val="24"/>
          <w:szCs w:val="24"/>
          <w:lang w:val="fr-FR"/>
        </w:rPr>
        <w:t xml:space="preserve">, </w:t>
      </w:r>
      <w:proofErr w:type="spellStart"/>
      <w:r w:rsidRPr="00EB2447">
        <w:rPr>
          <w:rFonts w:ascii="Times New Roman" w:hAnsi="Times New Roman" w:cs="Times New Roman"/>
          <w:bCs/>
          <w:color w:val="000000" w:themeColor="text1"/>
          <w:sz w:val="24"/>
          <w:szCs w:val="24"/>
          <w:lang w:val="fr-FR"/>
        </w:rPr>
        <w:t>Belgocontrol</w:t>
      </w:r>
      <w:proofErr w:type="spellEnd"/>
      <w:r w:rsidRPr="00EB2447">
        <w:rPr>
          <w:rFonts w:ascii="Times New Roman" w:hAnsi="Times New Roman" w:cs="Times New Roman"/>
          <w:bCs/>
          <w:color w:val="000000" w:themeColor="text1"/>
          <w:sz w:val="24"/>
          <w:szCs w:val="24"/>
          <w:lang w:val="fr-FR"/>
        </w:rPr>
        <w:t>), le réseau manuel de l’Institut et le réseau automatique du SPW</w:t>
      </w:r>
      <w:r w:rsidRPr="00EB2447">
        <w:rPr>
          <w:rFonts w:ascii="Times New Roman" w:hAnsi="Times New Roman" w:cs="Times New Roman"/>
          <w:color w:val="000000" w:themeColor="text1"/>
          <w:sz w:val="24"/>
          <w:szCs w:val="24"/>
          <w:lang w:val="fr-FR"/>
        </w:rPr>
        <w:t>. Il procède à une analyse statistique des valeurs des mesures issues de ses observations prises lors de la période de survenance de l’évènement avec les valeurs de cette même période sur les 30 dernières années. Ces 30 années représent</w:t>
      </w:r>
      <w:r w:rsidR="00D67FBE" w:rsidRPr="00EB2447">
        <w:rPr>
          <w:rFonts w:ascii="Times New Roman" w:hAnsi="Times New Roman" w:cs="Times New Roman"/>
          <w:color w:val="000000" w:themeColor="text1"/>
          <w:sz w:val="24"/>
          <w:szCs w:val="24"/>
          <w:lang w:val="fr-FR"/>
        </w:rPr>
        <w:t>e</w:t>
      </w:r>
      <w:r w:rsidRPr="00EB2447">
        <w:rPr>
          <w:rFonts w:ascii="Times New Roman" w:hAnsi="Times New Roman" w:cs="Times New Roman"/>
          <w:color w:val="000000" w:themeColor="text1"/>
          <w:sz w:val="24"/>
          <w:szCs w:val="24"/>
          <w:lang w:val="fr-FR"/>
        </w:rPr>
        <w:t>nt le délai de référence établi par l’Organisation météorologique mondiale pour définir un évènement.</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r w:rsidRPr="00EB2447">
        <w:rPr>
          <w:rFonts w:ascii="Times New Roman" w:hAnsi="Times New Roman" w:cs="Times New Roman"/>
          <w:color w:val="000000" w:themeColor="text1"/>
          <w:sz w:val="24"/>
          <w:szCs w:val="24"/>
          <w:lang w:val="fr-FR"/>
        </w:rPr>
        <w:t>La comparaison de ces valeurs permet de délimiter la zone géographique sur laquelle l’évènement a atteint des valeurs exceptionnelles. Cette zone, définie par commune, délimite les zones dans lesquelles les valeurs de l’évènement correspondent à des périodes de retour moyennes d’au moins 20 ans.</w:t>
      </w:r>
    </w:p>
    <w:p w:rsidR="00C53B59" w:rsidRPr="00EB2447" w:rsidRDefault="00C53B59"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p>
    <w:p w:rsidR="00C53B59" w:rsidRPr="00EB2447" w:rsidRDefault="00C53B59" w:rsidP="00C53B59">
      <w:pPr>
        <w:autoSpaceDE w:val="0"/>
        <w:autoSpaceDN w:val="0"/>
        <w:adjustRightInd w:val="0"/>
        <w:spacing w:after="0" w:line="240" w:lineRule="auto"/>
        <w:rPr>
          <w:rFonts w:ascii="Times New Roman" w:hAnsi="Times New Roman" w:cs="Times New Roman"/>
          <w:color w:val="000000" w:themeColor="text1"/>
          <w:sz w:val="24"/>
          <w:szCs w:val="24"/>
          <w:lang w:val="fr-FR"/>
        </w:rPr>
      </w:pPr>
      <w:r w:rsidRPr="00EB2447">
        <w:rPr>
          <w:rFonts w:ascii="Times New Roman" w:hAnsi="Times New Roman" w:cs="Times New Roman"/>
          <w:color w:val="000000" w:themeColor="text1"/>
          <w:sz w:val="24"/>
          <w:szCs w:val="24"/>
          <w:lang w:val="fr-FR"/>
        </w:rPr>
        <w:t>Pour les conditions climatiques du mois d’avril 2017, l’IRM a remis sont avis en date du 20 juin 2017. Cet avis conclu que les conditions climatiques, à savoir la période de gel survenue fin avril, ont été exceptionnelles dans une zone relativement disparate de la Wallonie.</w:t>
      </w:r>
    </w:p>
    <w:p w:rsidR="00C53B59" w:rsidRPr="00EB2447" w:rsidRDefault="00C53B59"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p>
    <w:p w:rsidR="00C53B59" w:rsidRPr="00EB2447" w:rsidRDefault="00C53B59" w:rsidP="00C53B59">
      <w:pPr>
        <w:autoSpaceDE w:val="0"/>
        <w:autoSpaceDN w:val="0"/>
        <w:adjustRightInd w:val="0"/>
        <w:spacing w:after="0" w:line="240" w:lineRule="auto"/>
        <w:rPr>
          <w:rFonts w:ascii="Times New Roman" w:hAnsi="Times New Roman" w:cs="Times New Roman"/>
          <w:color w:val="000000" w:themeColor="text1"/>
          <w:sz w:val="24"/>
          <w:szCs w:val="24"/>
          <w:lang w:val="fr-FR"/>
        </w:rPr>
      </w:pPr>
      <w:r w:rsidRPr="00EB2447">
        <w:rPr>
          <w:rFonts w:ascii="Times New Roman" w:hAnsi="Times New Roman" w:cs="Times New Roman"/>
          <w:color w:val="000000" w:themeColor="text1"/>
          <w:sz w:val="24"/>
          <w:szCs w:val="24"/>
          <w:lang w:val="fr-FR"/>
        </w:rPr>
        <w:t xml:space="preserve">Dans le cadre de cet évènement, l’IRM conseille de ne pas s’en tenir  son avis au sens strict. En effet, les relevés de température s’effectuent sur base d’un réseau d’appareils dont la densité est de 4,7 appareils pour 1.000 km². Ce qui ne permet </w:t>
      </w:r>
      <w:r w:rsidR="007F5C65" w:rsidRPr="00EB2447">
        <w:rPr>
          <w:rFonts w:ascii="Times New Roman" w:hAnsi="Times New Roman" w:cs="Times New Roman"/>
          <w:color w:val="000000" w:themeColor="text1"/>
          <w:sz w:val="24"/>
          <w:szCs w:val="24"/>
          <w:lang w:val="fr-FR"/>
        </w:rPr>
        <w:t xml:space="preserve">pas </w:t>
      </w:r>
      <w:r w:rsidRPr="00EB2447">
        <w:rPr>
          <w:rFonts w:ascii="Times New Roman" w:hAnsi="Times New Roman" w:cs="Times New Roman"/>
          <w:color w:val="000000" w:themeColor="text1"/>
          <w:sz w:val="24"/>
          <w:szCs w:val="24"/>
          <w:lang w:val="fr-FR"/>
        </w:rPr>
        <w:t xml:space="preserve">de placer une limite géographique sans équivoque. Son avis peut donc être confronté à l’ensemble des procès-verbaux reçus par l’administration. Ainsi, les dégâts subis par les communes non caractérisés par une période de 20 ans sont également très importants. Il a donc été décidé de prendre en compte l’ensemble des communes ayant établi des procès-verbaux de constats de dégâts. </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p>
    <w:p w:rsidR="00DE4466" w:rsidRPr="00EB2447" w:rsidRDefault="00DE4466" w:rsidP="00DE4466">
      <w:pPr>
        <w:autoSpaceDE w:val="0"/>
        <w:autoSpaceDN w:val="0"/>
        <w:adjustRightInd w:val="0"/>
        <w:spacing w:after="0" w:line="240" w:lineRule="auto"/>
        <w:rPr>
          <w:rFonts w:ascii="Times New Roman" w:hAnsi="Times New Roman" w:cs="Times New Roman"/>
          <w:b/>
          <w:color w:val="000000" w:themeColor="text1"/>
          <w:sz w:val="24"/>
          <w:szCs w:val="24"/>
        </w:rPr>
      </w:pPr>
      <w:r w:rsidRPr="00EB2447">
        <w:rPr>
          <w:rFonts w:ascii="Times New Roman" w:hAnsi="Times New Roman" w:cs="Times New Roman"/>
          <w:b/>
          <w:color w:val="000000" w:themeColor="text1"/>
          <w:sz w:val="24"/>
          <w:szCs w:val="24"/>
        </w:rPr>
        <w:t>2</w:t>
      </w:r>
      <w:r w:rsidR="001302D6" w:rsidRPr="00EB2447">
        <w:rPr>
          <w:rFonts w:ascii="Times New Roman" w:hAnsi="Times New Roman" w:cs="Times New Roman"/>
          <w:b/>
          <w:color w:val="000000" w:themeColor="text1"/>
          <w:sz w:val="24"/>
          <w:szCs w:val="24"/>
        </w:rPr>
        <w:t>)</w:t>
      </w:r>
      <w:r w:rsidRPr="00EB2447">
        <w:rPr>
          <w:rFonts w:ascii="Times New Roman" w:hAnsi="Times New Roman" w:cs="Times New Roman"/>
          <w:b/>
          <w:color w:val="000000" w:themeColor="text1"/>
          <w:sz w:val="24"/>
          <w:szCs w:val="24"/>
        </w:rPr>
        <w:t xml:space="preserve"> Les critères financiers : montants totaux et montants par dossier</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rPr>
      </w:pPr>
    </w:p>
    <w:p w:rsidR="002139E1"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Suite à l’encodage des procès-verbaux reçus, un examen </w:t>
      </w:r>
      <w:r w:rsidR="002139E1" w:rsidRPr="00EB2447">
        <w:rPr>
          <w:rFonts w:ascii="Times New Roman" w:hAnsi="Times New Roman" w:cs="Times New Roman"/>
          <w:color w:val="000000" w:themeColor="text1"/>
          <w:sz w:val="24"/>
          <w:szCs w:val="24"/>
        </w:rPr>
        <w:t>de leur validité doit être réalisé (signatures, nombre de constats, données de cultures et de dégâts,…).</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rPr>
      </w:pP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Dans la mesure du possible, les observations des procès-verbaux sont confrontées aux informations obtenues auprès de divers centres de recherche, champs d’essai</w:t>
      </w:r>
      <w:r w:rsidR="007F5C65" w:rsidRPr="00EB2447">
        <w:rPr>
          <w:rFonts w:ascii="Times New Roman" w:hAnsi="Times New Roman" w:cs="Times New Roman"/>
          <w:color w:val="000000" w:themeColor="text1"/>
          <w:sz w:val="24"/>
          <w:szCs w:val="24"/>
        </w:rPr>
        <w:t>s</w:t>
      </w:r>
      <w:r w:rsidRPr="00EB2447">
        <w:rPr>
          <w:rFonts w:ascii="Times New Roman" w:hAnsi="Times New Roman" w:cs="Times New Roman"/>
          <w:color w:val="000000" w:themeColor="text1"/>
          <w:sz w:val="24"/>
          <w:szCs w:val="24"/>
        </w:rPr>
        <w:t xml:space="preserve">, écoles </w:t>
      </w:r>
      <w:r w:rsidR="007F5C65" w:rsidRPr="00EB2447">
        <w:rPr>
          <w:rFonts w:ascii="Times New Roman" w:hAnsi="Times New Roman" w:cs="Times New Roman"/>
          <w:color w:val="000000" w:themeColor="text1"/>
          <w:sz w:val="24"/>
          <w:szCs w:val="24"/>
        </w:rPr>
        <w:t>agronomique</w:t>
      </w:r>
      <w:r w:rsidRPr="00EB2447">
        <w:rPr>
          <w:rFonts w:ascii="Times New Roman" w:hAnsi="Times New Roman" w:cs="Times New Roman"/>
          <w:color w:val="000000" w:themeColor="text1"/>
          <w:sz w:val="24"/>
          <w:szCs w:val="24"/>
        </w:rPr>
        <w:t>, organisations professionnelles ainsi qu’aux prévisions de rendement pour l'ensemble du pays réalisée</w:t>
      </w:r>
      <w:r w:rsidR="007F5C65" w:rsidRPr="00EB2447">
        <w:rPr>
          <w:rFonts w:ascii="Times New Roman" w:hAnsi="Times New Roman" w:cs="Times New Roman"/>
          <w:color w:val="000000" w:themeColor="text1"/>
          <w:sz w:val="24"/>
          <w:szCs w:val="24"/>
        </w:rPr>
        <w:t>s par la D</w:t>
      </w:r>
      <w:r w:rsidRPr="00EB2447">
        <w:rPr>
          <w:rFonts w:ascii="Times New Roman" w:hAnsi="Times New Roman" w:cs="Times New Roman"/>
          <w:color w:val="000000" w:themeColor="text1"/>
          <w:sz w:val="24"/>
          <w:szCs w:val="24"/>
        </w:rPr>
        <w:t>ir</w:t>
      </w:r>
      <w:r w:rsidR="007F5C65" w:rsidRPr="00EB2447">
        <w:rPr>
          <w:rFonts w:ascii="Times New Roman" w:hAnsi="Times New Roman" w:cs="Times New Roman"/>
          <w:color w:val="000000" w:themeColor="text1"/>
          <w:sz w:val="24"/>
          <w:szCs w:val="24"/>
        </w:rPr>
        <w:t>ection générale Statistique et I</w:t>
      </w:r>
      <w:r w:rsidRPr="00EB2447">
        <w:rPr>
          <w:rFonts w:ascii="Times New Roman" w:hAnsi="Times New Roman" w:cs="Times New Roman"/>
          <w:color w:val="000000" w:themeColor="text1"/>
          <w:sz w:val="24"/>
          <w:szCs w:val="24"/>
        </w:rPr>
        <w:t xml:space="preserve">nformation économique </w:t>
      </w:r>
      <w:r w:rsidRPr="00EB2447">
        <w:rPr>
          <w:rFonts w:ascii="Times New Roman" w:hAnsi="Times New Roman" w:cs="Times New Roman"/>
          <w:color w:val="000000" w:themeColor="text1"/>
          <w:sz w:val="24"/>
          <w:szCs w:val="24"/>
        </w:rPr>
        <w:lastRenderedPageBreak/>
        <w:t>du SPF Economie.</w:t>
      </w:r>
      <w:r w:rsidR="002139E1" w:rsidRPr="00EB2447">
        <w:rPr>
          <w:rFonts w:ascii="Times New Roman" w:hAnsi="Times New Roman" w:cs="Times New Roman"/>
          <w:color w:val="000000" w:themeColor="text1"/>
          <w:sz w:val="24"/>
          <w:szCs w:val="24"/>
        </w:rPr>
        <w:t xml:space="preserve"> Les tendances lourdes en termes de cultures fréquemment mentionnées représentent une bonne indication.</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rPr>
      </w:pP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Le recoupement des diverses informations (procès-verbaux, autres sources) permet par conséquent d’avoir une vue correcte et représentative de l’effet de l’évènement sur les cultures afin d’isoler les cultures ayant connu des destructions importantes et généralisées, comme prévu par la loi du 12 juillet 1976.</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rPr>
      </w:pPr>
    </w:p>
    <w:p w:rsidR="00ED3034" w:rsidRPr="00EB2447" w:rsidRDefault="00DE4466" w:rsidP="00ED3034">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Pour calculer le total des dégâts en termes chiffrés, les données des productions brutes standards moyennes élaborées par</w:t>
      </w:r>
      <w:r w:rsidR="003D4CD9" w:rsidRPr="00EB2447">
        <w:rPr>
          <w:rFonts w:ascii="Times New Roman" w:hAnsi="Times New Roman" w:cs="Times New Roman"/>
          <w:color w:val="000000" w:themeColor="text1"/>
          <w:sz w:val="24"/>
          <w:szCs w:val="24"/>
        </w:rPr>
        <w:t xml:space="preserve"> </w:t>
      </w:r>
      <w:r w:rsidR="002139E1" w:rsidRPr="00EB2447">
        <w:rPr>
          <w:rFonts w:ascii="Times New Roman" w:hAnsi="Times New Roman" w:cs="Times New Roman"/>
          <w:color w:val="000000" w:themeColor="text1"/>
          <w:sz w:val="24"/>
          <w:szCs w:val="24"/>
        </w:rPr>
        <w:t xml:space="preserve">la </w:t>
      </w:r>
      <w:r w:rsidR="007F5C65" w:rsidRPr="00EB2447">
        <w:rPr>
          <w:rFonts w:ascii="Times New Roman" w:hAnsi="Times New Roman" w:cs="Times New Roman"/>
          <w:color w:val="000000" w:themeColor="text1"/>
          <w:sz w:val="24"/>
          <w:szCs w:val="24"/>
          <w:lang w:val="fr-FR"/>
        </w:rPr>
        <w:t xml:space="preserve">DGO3 </w:t>
      </w:r>
      <w:r w:rsidRPr="00EB2447">
        <w:rPr>
          <w:rFonts w:ascii="Times New Roman" w:hAnsi="Times New Roman" w:cs="Times New Roman"/>
          <w:color w:val="000000" w:themeColor="text1"/>
          <w:sz w:val="24"/>
          <w:szCs w:val="24"/>
        </w:rPr>
        <w:t>sont utilisées. Ces données sont disponibles sur le portail de l’agriculture et sur simple demande. Ces montants sont multipliés par la perte de production moyenne de la culture touchée et la supe</w:t>
      </w:r>
      <w:r w:rsidR="00ED3034" w:rsidRPr="00EB2447">
        <w:rPr>
          <w:rFonts w:ascii="Times New Roman" w:hAnsi="Times New Roman" w:cs="Times New Roman"/>
          <w:color w:val="000000" w:themeColor="text1"/>
          <w:sz w:val="24"/>
          <w:szCs w:val="24"/>
        </w:rPr>
        <w:t>rficie totale de cette culture.</w:t>
      </w:r>
    </w:p>
    <w:p w:rsidR="00DE4466" w:rsidRPr="00EB2447" w:rsidRDefault="00DE4466" w:rsidP="00ED3034">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La perte de production moyenne est estimée sur base de toutes les sou</w:t>
      </w:r>
      <w:r w:rsidR="00ED3034" w:rsidRPr="00EB2447">
        <w:rPr>
          <w:rFonts w:ascii="Times New Roman" w:hAnsi="Times New Roman" w:cs="Times New Roman"/>
          <w:color w:val="000000" w:themeColor="text1"/>
          <w:sz w:val="24"/>
          <w:szCs w:val="24"/>
        </w:rPr>
        <w:t xml:space="preserve">rces d’information disponibles. </w:t>
      </w:r>
      <w:r w:rsidRPr="00EB2447">
        <w:rPr>
          <w:rFonts w:ascii="Times New Roman" w:hAnsi="Times New Roman" w:cs="Times New Roman"/>
          <w:color w:val="000000" w:themeColor="text1"/>
          <w:sz w:val="24"/>
          <w:szCs w:val="24"/>
        </w:rPr>
        <w:t>La superficie totale de la culture est estimée en fonction des données reprises dans les procès-verbaux et/ou les déclarations de superficie. Il faut ensuite diviser le montant de la perte totale par le nombre d'agriculteurs sinistrés en vue de calculer le montant moyen des dégâts.</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rPr>
      </w:pPr>
    </w:p>
    <w:p w:rsidR="00460B2B" w:rsidRPr="00EB2447" w:rsidRDefault="00460B2B" w:rsidP="00DE4466">
      <w:pPr>
        <w:autoSpaceDE w:val="0"/>
        <w:autoSpaceDN w:val="0"/>
        <w:adjustRightInd w:val="0"/>
        <w:spacing w:after="0" w:line="240" w:lineRule="auto"/>
        <w:rPr>
          <w:rFonts w:ascii="Times New Roman" w:hAnsi="Times New Roman" w:cs="Times New Roman"/>
          <w:b/>
          <w:color w:val="000000" w:themeColor="text1"/>
          <w:sz w:val="24"/>
          <w:szCs w:val="24"/>
          <w:u w:val="single"/>
        </w:rPr>
      </w:pPr>
      <w:r w:rsidRPr="00EB2447">
        <w:rPr>
          <w:rFonts w:ascii="Times New Roman" w:hAnsi="Times New Roman" w:cs="Times New Roman"/>
          <w:b/>
          <w:color w:val="000000" w:themeColor="text1"/>
          <w:sz w:val="24"/>
          <w:szCs w:val="24"/>
          <w:u w:val="single"/>
        </w:rPr>
        <w:t>B. Fixation de l</w:t>
      </w:r>
      <w:r w:rsidR="00524DDB" w:rsidRPr="00EB2447">
        <w:rPr>
          <w:rFonts w:ascii="Times New Roman" w:hAnsi="Times New Roman" w:cs="Times New Roman"/>
          <w:b/>
          <w:color w:val="000000" w:themeColor="text1"/>
          <w:sz w:val="24"/>
          <w:szCs w:val="24"/>
          <w:u w:val="single"/>
        </w:rPr>
        <w:t>’</w:t>
      </w:r>
      <w:r w:rsidRPr="00EB2447">
        <w:rPr>
          <w:rFonts w:ascii="Times New Roman" w:hAnsi="Times New Roman" w:cs="Times New Roman"/>
          <w:b/>
          <w:color w:val="000000" w:themeColor="text1"/>
          <w:sz w:val="24"/>
          <w:szCs w:val="24"/>
          <w:u w:val="single"/>
        </w:rPr>
        <w:t>indemnisation</w:t>
      </w:r>
    </w:p>
    <w:p w:rsidR="00460B2B" w:rsidRPr="00EB2447" w:rsidRDefault="00460B2B" w:rsidP="00DE4466">
      <w:pPr>
        <w:autoSpaceDE w:val="0"/>
        <w:autoSpaceDN w:val="0"/>
        <w:adjustRightInd w:val="0"/>
        <w:spacing w:after="0" w:line="240" w:lineRule="auto"/>
        <w:rPr>
          <w:rFonts w:ascii="Times New Roman" w:hAnsi="Times New Roman" w:cs="Times New Roman"/>
          <w:color w:val="000000" w:themeColor="text1"/>
          <w:sz w:val="24"/>
          <w:szCs w:val="24"/>
        </w:rPr>
      </w:pPr>
    </w:p>
    <w:p w:rsidR="00460B2B" w:rsidRPr="00EB2447" w:rsidRDefault="00460B2B" w:rsidP="00460B2B">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La fixation de l’indemnisation suit la même méthode. A partir des productions brutes standards moyennes par culture et du pourcentage estimé de dégâts pour cette même culture, on peut évaluer un montant d’indemnisation. </w:t>
      </w:r>
      <w:r w:rsidR="007F5C65" w:rsidRPr="00EB2447">
        <w:rPr>
          <w:rFonts w:ascii="Times New Roman" w:hAnsi="Times New Roman" w:cs="Times New Roman"/>
          <w:color w:val="000000" w:themeColor="text1"/>
          <w:sz w:val="24"/>
          <w:szCs w:val="24"/>
        </w:rPr>
        <w:t xml:space="preserve">Ce montant doit également tenir compte des discussions budgétaires. </w:t>
      </w:r>
    </w:p>
    <w:p w:rsidR="00460B2B" w:rsidRPr="00EB2447" w:rsidRDefault="00460B2B" w:rsidP="00460B2B">
      <w:pPr>
        <w:autoSpaceDE w:val="0"/>
        <w:autoSpaceDN w:val="0"/>
        <w:adjustRightInd w:val="0"/>
        <w:spacing w:after="0" w:line="240" w:lineRule="auto"/>
        <w:rPr>
          <w:rFonts w:ascii="Times New Roman" w:hAnsi="Times New Roman" w:cs="Times New Roman"/>
          <w:color w:val="000000" w:themeColor="text1"/>
          <w:sz w:val="24"/>
          <w:szCs w:val="24"/>
        </w:rPr>
      </w:pPr>
    </w:p>
    <w:p w:rsidR="00460B2B" w:rsidRPr="00EB2447" w:rsidRDefault="00460B2B" w:rsidP="00460B2B">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En outre, il s’agit de respecter </w:t>
      </w:r>
      <w:r w:rsidR="00DB6BDE" w:rsidRPr="00EB2447">
        <w:rPr>
          <w:rFonts w:ascii="Times New Roman" w:hAnsi="Times New Roman" w:cs="Times New Roman"/>
          <w:color w:val="000000" w:themeColor="text1"/>
          <w:sz w:val="24"/>
          <w:szCs w:val="24"/>
        </w:rPr>
        <w:t>le règlement (UE) 702/2014 du 25 juin 2014</w:t>
      </w:r>
      <w:r w:rsidRPr="00EB2447">
        <w:rPr>
          <w:rFonts w:ascii="Times New Roman" w:hAnsi="Times New Roman" w:cs="Times New Roman"/>
          <w:color w:val="000000" w:themeColor="text1"/>
          <w:sz w:val="24"/>
          <w:szCs w:val="24"/>
        </w:rPr>
        <w:t xml:space="preserve"> en matière d’aide d’état :</w:t>
      </w:r>
    </w:p>
    <w:p w:rsidR="00460B2B" w:rsidRPr="00EB2447" w:rsidRDefault="00460B2B" w:rsidP="00460B2B">
      <w:pPr>
        <w:autoSpaceDE w:val="0"/>
        <w:autoSpaceDN w:val="0"/>
        <w:adjustRightInd w:val="0"/>
        <w:spacing w:after="0" w:line="240" w:lineRule="auto"/>
        <w:rPr>
          <w:rFonts w:ascii="Times New Roman" w:hAnsi="Times New Roman" w:cs="Times New Roman"/>
          <w:color w:val="000000" w:themeColor="text1"/>
          <w:sz w:val="24"/>
          <w:szCs w:val="24"/>
          <w:lang w:val="fr-FR"/>
        </w:rPr>
      </w:pPr>
      <w:r w:rsidRPr="00EB2447">
        <w:rPr>
          <w:rFonts w:ascii="Times New Roman" w:hAnsi="Times New Roman" w:cs="Times New Roman"/>
          <w:color w:val="000000" w:themeColor="text1"/>
          <w:sz w:val="24"/>
          <w:szCs w:val="24"/>
        </w:rPr>
        <w:t xml:space="preserve">- </w:t>
      </w:r>
      <w:bookmarkStart w:id="0" w:name="_Ref454447469"/>
      <w:r w:rsidR="002139E1" w:rsidRPr="00EB2447">
        <w:rPr>
          <w:rFonts w:ascii="Times New Roman" w:hAnsi="Times New Roman" w:cs="Times New Roman"/>
          <w:color w:val="000000" w:themeColor="text1"/>
          <w:sz w:val="24"/>
          <w:szCs w:val="24"/>
          <w:lang w:val="fr-FR"/>
        </w:rPr>
        <w:t>l</w:t>
      </w:r>
      <w:r w:rsidRPr="00EB2447">
        <w:rPr>
          <w:rFonts w:ascii="Times New Roman" w:hAnsi="Times New Roman" w:cs="Times New Roman"/>
          <w:color w:val="000000" w:themeColor="text1"/>
          <w:sz w:val="24"/>
          <w:szCs w:val="24"/>
          <w:lang w:val="fr-FR"/>
        </w:rPr>
        <w:t xml:space="preserve">es montants d’aides admissibles sont limités à 80% des montants </w:t>
      </w:r>
      <w:bookmarkEnd w:id="0"/>
      <w:r w:rsidR="002139E1" w:rsidRPr="00EB2447">
        <w:rPr>
          <w:rFonts w:ascii="Times New Roman" w:hAnsi="Times New Roman" w:cs="Times New Roman"/>
          <w:color w:val="000000" w:themeColor="text1"/>
          <w:sz w:val="24"/>
          <w:szCs w:val="24"/>
          <w:lang w:val="fr-FR"/>
        </w:rPr>
        <w:t>fixés ;</w:t>
      </w:r>
    </w:p>
    <w:p w:rsidR="00460B2B" w:rsidRPr="00EB2447" w:rsidRDefault="00460B2B" w:rsidP="00460B2B">
      <w:pPr>
        <w:autoSpaceDE w:val="0"/>
        <w:autoSpaceDN w:val="0"/>
        <w:adjustRightInd w:val="0"/>
        <w:spacing w:after="0" w:line="240" w:lineRule="auto"/>
        <w:rPr>
          <w:rFonts w:ascii="Times New Roman" w:hAnsi="Times New Roman" w:cs="Times New Roman"/>
          <w:color w:val="000000" w:themeColor="text1"/>
          <w:sz w:val="24"/>
          <w:szCs w:val="24"/>
          <w:lang w:val="fr-FR"/>
        </w:rPr>
      </w:pPr>
      <w:r w:rsidRPr="00EB2447">
        <w:rPr>
          <w:rFonts w:ascii="Times New Roman" w:hAnsi="Times New Roman" w:cs="Times New Roman"/>
          <w:color w:val="000000" w:themeColor="text1"/>
          <w:sz w:val="24"/>
          <w:szCs w:val="24"/>
          <w:lang w:val="fr-FR"/>
        </w:rPr>
        <w:t xml:space="preserve">- </w:t>
      </w:r>
      <w:r w:rsidR="002139E1" w:rsidRPr="00EB2447">
        <w:rPr>
          <w:rFonts w:ascii="Times New Roman" w:hAnsi="Times New Roman" w:cs="Times New Roman"/>
          <w:color w:val="000000" w:themeColor="text1"/>
          <w:sz w:val="24"/>
          <w:szCs w:val="24"/>
          <w:lang w:val="fr-FR"/>
        </w:rPr>
        <w:t>l</w:t>
      </w:r>
      <w:r w:rsidRPr="00EB2447">
        <w:rPr>
          <w:rFonts w:ascii="Times New Roman" w:hAnsi="Times New Roman" w:cs="Times New Roman"/>
          <w:color w:val="000000" w:themeColor="text1"/>
          <w:sz w:val="24"/>
          <w:szCs w:val="24"/>
          <w:lang w:val="fr-FR"/>
        </w:rPr>
        <w:t>es montants d’aides bruts sont réduits de 50% si le sinistré n'a pas souscrit une assurance couvrant au moins 50% de sa production contre les risques climatiques.</w:t>
      </w:r>
    </w:p>
    <w:p w:rsidR="00460B2B" w:rsidRPr="00EB2447" w:rsidRDefault="00460B2B" w:rsidP="00460B2B">
      <w:pPr>
        <w:autoSpaceDE w:val="0"/>
        <w:autoSpaceDN w:val="0"/>
        <w:adjustRightInd w:val="0"/>
        <w:spacing w:after="0" w:line="240" w:lineRule="auto"/>
        <w:rPr>
          <w:rFonts w:ascii="Times New Roman" w:hAnsi="Times New Roman" w:cs="Times New Roman"/>
          <w:color w:val="000000" w:themeColor="text1"/>
          <w:sz w:val="24"/>
          <w:szCs w:val="24"/>
        </w:rPr>
      </w:pPr>
    </w:p>
    <w:p w:rsidR="00460B2B" w:rsidRPr="00EB2447" w:rsidRDefault="002139E1" w:rsidP="00460B2B">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Le service compétent de la </w:t>
      </w:r>
      <w:r w:rsidR="007F5C65" w:rsidRPr="00EB2447">
        <w:rPr>
          <w:rFonts w:ascii="Times New Roman" w:hAnsi="Times New Roman" w:cs="Times New Roman"/>
          <w:color w:val="000000" w:themeColor="text1"/>
          <w:sz w:val="24"/>
          <w:szCs w:val="24"/>
          <w:lang w:val="fr-FR"/>
        </w:rPr>
        <w:t xml:space="preserve">DGO3 </w:t>
      </w:r>
      <w:r w:rsidR="00460B2B" w:rsidRPr="00EB2447">
        <w:rPr>
          <w:rFonts w:ascii="Times New Roman" w:hAnsi="Times New Roman" w:cs="Times New Roman"/>
          <w:color w:val="000000" w:themeColor="text1"/>
          <w:sz w:val="24"/>
          <w:szCs w:val="24"/>
        </w:rPr>
        <w:t>soumet au Ministre un projet d’arrêté de reconnaissance reprenant la dénomination de l’évènement, sa période de survenance, son étendue géographique, les cultures touchées et l’indemnisation prévue par culture. Des règles particulières peuvent être prévues en termes de culture, de montants d’indemnisation et de modalités de versement de cette indemnité.</w:t>
      </w:r>
    </w:p>
    <w:p w:rsidR="00460B2B" w:rsidRPr="00EB2447" w:rsidRDefault="00460B2B" w:rsidP="00DE4466">
      <w:pPr>
        <w:autoSpaceDE w:val="0"/>
        <w:autoSpaceDN w:val="0"/>
        <w:adjustRightInd w:val="0"/>
        <w:spacing w:after="0" w:line="240" w:lineRule="auto"/>
        <w:rPr>
          <w:rFonts w:ascii="Times New Roman" w:hAnsi="Times New Roman" w:cs="Times New Roman"/>
          <w:color w:val="000000" w:themeColor="text1"/>
          <w:sz w:val="24"/>
          <w:szCs w:val="24"/>
        </w:rPr>
      </w:pPr>
    </w:p>
    <w:p w:rsidR="00DE4466" w:rsidRPr="00EB2447" w:rsidRDefault="00460B2B" w:rsidP="00DE4466">
      <w:pPr>
        <w:autoSpaceDE w:val="0"/>
        <w:autoSpaceDN w:val="0"/>
        <w:adjustRightInd w:val="0"/>
        <w:spacing w:after="0" w:line="240" w:lineRule="auto"/>
        <w:rPr>
          <w:rFonts w:ascii="Times New Roman" w:hAnsi="Times New Roman" w:cs="Times New Roman"/>
          <w:b/>
          <w:color w:val="000000" w:themeColor="text1"/>
          <w:sz w:val="24"/>
          <w:szCs w:val="24"/>
          <w:u w:val="single"/>
        </w:rPr>
      </w:pPr>
      <w:r w:rsidRPr="00EB2447">
        <w:rPr>
          <w:rFonts w:ascii="Times New Roman" w:hAnsi="Times New Roman" w:cs="Times New Roman"/>
          <w:b/>
          <w:color w:val="000000" w:themeColor="text1"/>
          <w:sz w:val="24"/>
          <w:szCs w:val="24"/>
          <w:u w:val="single"/>
        </w:rPr>
        <w:t>C</w:t>
      </w:r>
      <w:r w:rsidR="00DE4466" w:rsidRPr="00EB2447">
        <w:rPr>
          <w:rFonts w:ascii="Times New Roman" w:hAnsi="Times New Roman" w:cs="Times New Roman"/>
          <w:b/>
          <w:color w:val="000000" w:themeColor="text1"/>
          <w:sz w:val="24"/>
          <w:szCs w:val="24"/>
          <w:u w:val="single"/>
        </w:rPr>
        <w:t>. Procédure d’indemnisation</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r w:rsidRPr="00EB2447">
        <w:rPr>
          <w:rFonts w:ascii="Times New Roman" w:hAnsi="Times New Roman" w:cs="Times New Roman"/>
          <w:color w:val="000000" w:themeColor="text1"/>
          <w:sz w:val="24"/>
          <w:szCs w:val="24"/>
          <w:lang w:val="fr-FR"/>
        </w:rPr>
        <w:t>Suite à la reconnaissance d’un évènement naturel exceptionnel comme calamité agricole, la procédure du versement des indemnisations se met en place conformément aux modalités pratiques reprises dans les arrêtés de reconnaissance.</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r w:rsidRPr="00EB2447">
        <w:rPr>
          <w:rFonts w:ascii="Times New Roman" w:hAnsi="Times New Roman" w:cs="Times New Roman"/>
          <w:color w:val="000000" w:themeColor="text1"/>
          <w:sz w:val="24"/>
          <w:szCs w:val="24"/>
          <w:lang w:val="fr-FR"/>
        </w:rPr>
        <w:t xml:space="preserve">Avant toute indemnisation, le respect de la règle des 30% de dégâts par chaque agriculteur est vérifié. Pour cela, les données issues du procès-verbal sont comparées à celles reprises dans la déclaration de superficie de chaque agriculteur ayant introduit une demande. </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r w:rsidRPr="00EB2447">
        <w:rPr>
          <w:rFonts w:ascii="Times New Roman" w:hAnsi="Times New Roman" w:cs="Times New Roman"/>
          <w:color w:val="000000" w:themeColor="text1"/>
          <w:sz w:val="24"/>
          <w:szCs w:val="24"/>
          <w:lang w:val="fr-FR"/>
        </w:rPr>
        <w:t>Le Gouverneur est chargé de fixer le montant de l’indemnisation individuel</w:t>
      </w:r>
      <w:r w:rsidR="00DB6BDE" w:rsidRPr="00EB2447">
        <w:rPr>
          <w:rFonts w:ascii="Times New Roman" w:hAnsi="Times New Roman" w:cs="Times New Roman"/>
          <w:color w:val="000000" w:themeColor="text1"/>
          <w:sz w:val="24"/>
          <w:szCs w:val="24"/>
          <w:lang w:val="fr-FR"/>
        </w:rPr>
        <w:t>le</w:t>
      </w:r>
      <w:r w:rsidRPr="00EB2447">
        <w:rPr>
          <w:rFonts w:ascii="Times New Roman" w:hAnsi="Times New Roman" w:cs="Times New Roman"/>
          <w:color w:val="000000" w:themeColor="text1"/>
          <w:sz w:val="24"/>
          <w:szCs w:val="24"/>
          <w:lang w:val="fr-FR"/>
        </w:rPr>
        <w:t xml:space="preserve"> pour chaque agriculteur en fonction des éléments suivants :</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r w:rsidRPr="00EB2447">
        <w:rPr>
          <w:rFonts w:ascii="Times New Roman" w:hAnsi="Times New Roman" w:cs="Times New Roman"/>
          <w:color w:val="000000" w:themeColor="text1"/>
          <w:sz w:val="24"/>
          <w:szCs w:val="24"/>
          <w:lang w:val="fr-FR"/>
        </w:rPr>
        <w:t>- la culture sinistrée,</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r w:rsidRPr="00EB2447">
        <w:rPr>
          <w:rFonts w:ascii="Times New Roman" w:hAnsi="Times New Roman" w:cs="Times New Roman"/>
          <w:color w:val="000000" w:themeColor="text1"/>
          <w:sz w:val="24"/>
          <w:szCs w:val="24"/>
          <w:lang w:val="fr-FR"/>
        </w:rPr>
        <w:lastRenderedPageBreak/>
        <w:t>- la superficie de la culture,</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r w:rsidRPr="00EB2447">
        <w:rPr>
          <w:rFonts w:ascii="Times New Roman" w:hAnsi="Times New Roman" w:cs="Times New Roman"/>
          <w:color w:val="000000" w:themeColor="text1"/>
          <w:sz w:val="24"/>
          <w:szCs w:val="24"/>
          <w:lang w:val="fr-FR"/>
        </w:rPr>
        <w:t>- le montant de l’indemnisation prévue,</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r w:rsidRPr="00EB2447">
        <w:rPr>
          <w:rFonts w:ascii="Times New Roman" w:hAnsi="Times New Roman" w:cs="Times New Roman"/>
          <w:color w:val="000000" w:themeColor="text1"/>
          <w:sz w:val="24"/>
          <w:szCs w:val="24"/>
          <w:lang w:val="fr-FR"/>
        </w:rPr>
        <w:t>- l’application des abattements et des tranches</w:t>
      </w:r>
      <w:r w:rsidRPr="00EB2447">
        <w:rPr>
          <w:rFonts w:ascii="Times New Roman" w:hAnsi="Times New Roman" w:cs="Times New Roman"/>
          <w:color w:val="000000" w:themeColor="text1"/>
          <w:sz w:val="24"/>
          <w:szCs w:val="24"/>
          <w:vertAlign w:val="superscript"/>
          <w:lang w:val="fr-FR"/>
        </w:rPr>
        <w:footnoteReference w:id="1"/>
      </w:r>
      <w:r w:rsidRPr="00EB2447">
        <w:rPr>
          <w:rFonts w:ascii="Times New Roman" w:hAnsi="Times New Roman" w:cs="Times New Roman"/>
          <w:color w:val="000000" w:themeColor="text1"/>
          <w:sz w:val="24"/>
          <w:szCs w:val="24"/>
          <w:lang w:val="fr-FR"/>
        </w:rPr>
        <w:t xml:space="preserve"> et, </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r w:rsidRPr="00EB2447">
        <w:rPr>
          <w:rFonts w:ascii="Times New Roman" w:hAnsi="Times New Roman" w:cs="Times New Roman"/>
          <w:color w:val="000000" w:themeColor="text1"/>
          <w:sz w:val="24"/>
          <w:szCs w:val="24"/>
          <w:lang w:val="fr-FR"/>
        </w:rPr>
        <w:t>- l’application éventuelle des règles particulières liées à la réglementation européenne.</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r w:rsidRPr="00EB2447">
        <w:rPr>
          <w:rFonts w:ascii="Times New Roman" w:hAnsi="Times New Roman" w:cs="Times New Roman"/>
          <w:color w:val="000000" w:themeColor="text1"/>
          <w:sz w:val="24"/>
          <w:szCs w:val="24"/>
          <w:lang w:val="fr-FR"/>
        </w:rPr>
        <w:t>Le</w:t>
      </w:r>
      <w:bookmarkStart w:id="1" w:name="_GoBack"/>
      <w:bookmarkEnd w:id="1"/>
      <w:r w:rsidRPr="00EB2447">
        <w:rPr>
          <w:rFonts w:ascii="Times New Roman" w:hAnsi="Times New Roman" w:cs="Times New Roman"/>
          <w:color w:val="000000" w:themeColor="text1"/>
          <w:sz w:val="24"/>
          <w:szCs w:val="24"/>
          <w:lang w:val="fr-FR"/>
        </w:rPr>
        <w:t xml:space="preserve"> Gouverneur transmet son arrêté fixant l’indemnité par agriculteur, simultanément, à l’agriculteur et à la DGO3. L’agriculteur et la DGO3 ont la possibilité de faire appel de la décision du Gouverneur auprès de la Cour d’Appel, dans un délai d’un mois à dater de l’arrêté.</w:t>
      </w: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lang w:val="fr-FR"/>
        </w:rPr>
      </w:pPr>
    </w:p>
    <w:p w:rsidR="00DE4466" w:rsidRPr="00EB2447" w:rsidRDefault="00DE4466" w:rsidP="00DE4466">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En cas d’accord avec le montant de l’indemnité fixé par le Gouverneur, les ordres de paiement sont transmis au Fonds wallon des calamités agricoles qui procèdent à leur liquidation.</w:t>
      </w:r>
    </w:p>
    <w:p w:rsidR="00DE4466" w:rsidRPr="00EB2447" w:rsidRDefault="00DE4466"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B56104" w:rsidRPr="00EB2447" w:rsidRDefault="003B46C1" w:rsidP="00F2632D">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EB2447">
        <w:rPr>
          <w:rFonts w:ascii="Times New Roman" w:hAnsi="Times New Roman" w:cs="Times New Roman"/>
          <w:b/>
          <w:bCs/>
          <w:color w:val="000000" w:themeColor="text1"/>
          <w:sz w:val="24"/>
          <w:szCs w:val="24"/>
          <w:u w:val="single"/>
        </w:rPr>
        <w:t>D</w:t>
      </w:r>
      <w:r w:rsidR="001302D6" w:rsidRPr="00EB2447">
        <w:rPr>
          <w:rFonts w:ascii="Times New Roman" w:hAnsi="Times New Roman" w:cs="Times New Roman"/>
          <w:b/>
          <w:bCs/>
          <w:color w:val="000000" w:themeColor="text1"/>
          <w:sz w:val="24"/>
          <w:szCs w:val="24"/>
          <w:u w:val="single"/>
        </w:rPr>
        <w:t>.</w:t>
      </w:r>
      <w:r w:rsidR="00B56104" w:rsidRPr="00EB2447">
        <w:rPr>
          <w:rFonts w:ascii="Times New Roman" w:hAnsi="Times New Roman" w:cs="Times New Roman"/>
          <w:b/>
          <w:bCs/>
          <w:color w:val="000000" w:themeColor="text1"/>
          <w:sz w:val="24"/>
          <w:szCs w:val="24"/>
          <w:u w:val="single"/>
        </w:rPr>
        <w:t xml:space="preserve"> Pertes et coûts éligibles</w:t>
      </w:r>
    </w:p>
    <w:p w:rsidR="001302D6" w:rsidRPr="00EB2447" w:rsidRDefault="001302D6"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AE3F11" w:rsidRPr="00EB2447" w:rsidRDefault="00AE3F11"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Conformément à la législation, cet évènement doit, sur l’étendue considérée, avoir causé </w:t>
      </w:r>
      <w:r w:rsidR="00DB6BDE" w:rsidRPr="00EB2447">
        <w:rPr>
          <w:rFonts w:ascii="Times New Roman" w:hAnsi="Times New Roman" w:cs="Times New Roman"/>
          <w:color w:val="000000" w:themeColor="text1"/>
          <w:sz w:val="24"/>
          <w:szCs w:val="24"/>
        </w:rPr>
        <w:t xml:space="preserve">des </w:t>
      </w:r>
      <w:r w:rsidRPr="00EB2447">
        <w:rPr>
          <w:rFonts w:ascii="Times New Roman" w:hAnsi="Times New Roman" w:cs="Times New Roman"/>
          <w:bCs/>
          <w:color w:val="000000" w:themeColor="text1"/>
          <w:sz w:val="24"/>
          <w:szCs w:val="24"/>
        </w:rPr>
        <w:t>destructions importantes et généralisées de terres, de cultures ou de récoltes.</w:t>
      </w:r>
    </w:p>
    <w:p w:rsidR="00CE7D28" w:rsidRPr="00EB2447" w:rsidRDefault="00CE7D28"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B56104" w:rsidRPr="00EB2447" w:rsidRDefault="00DB6BDE"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En outre, c</w:t>
      </w:r>
      <w:r w:rsidR="00603986" w:rsidRPr="00EB2447">
        <w:rPr>
          <w:rFonts w:ascii="Times New Roman" w:hAnsi="Times New Roman" w:cs="Times New Roman"/>
          <w:color w:val="000000" w:themeColor="text1"/>
          <w:sz w:val="24"/>
          <w:szCs w:val="24"/>
        </w:rPr>
        <w:t>onformément à la législation européenne, l</w:t>
      </w:r>
      <w:r w:rsidR="00B56104" w:rsidRPr="00EB2447">
        <w:rPr>
          <w:rFonts w:ascii="Times New Roman" w:hAnsi="Times New Roman" w:cs="Times New Roman"/>
          <w:color w:val="000000" w:themeColor="text1"/>
          <w:sz w:val="24"/>
          <w:szCs w:val="24"/>
        </w:rPr>
        <w:t>es pertes de récolte pouvant être reconnues en tant que calamité agricole doivent dépasser 30% de la</w:t>
      </w:r>
      <w:r w:rsidR="00CE7D28" w:rsidRPr="00EB2447">
        <w:rPr>
          <w:rFonts w:ascii="Times New Roman" w:hAnsi="Times New Roman" w:cs="Times New Roman"/>
          <w:color w:val="000000" w:themeColor="text1"/>
          <w:sz w:val="24"/>
          <w:szCs w:val="24"/>
        </w:rPr>
        <w:t xml:space="preserve"> </w:t>
      </w:r>
      <w:r w:rsidR="00B56104" w:rsidRPr="00EB2447">
        <w:rPr>
          <w:rFonts w:ascii="Times New Roman" w:hAnsi="Times New Roman" w:cs="Times New Roman"/>
          <w:color w:val="000000" w:themeColor="text1"/>
          <w:sz w:val="24"/>
          <w:szCs w:val="24"/>
        </w:rPr>
        <w:t>production annuelle moyenne.</w:t>
      </w:r>
    </w:p>
    <w:p w:rsidR="00CE7D28" w:rsidRPr="00EB2447" w:rsidRDefault="00CE7D28"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B56104" w:rsidRPr="00EB2447" w:rsidRDefault="00B56104"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Le préjudice indemnisable </w:t>
      </w:r>
      <w:r w:rsidR="00CE7D28" w:rsidRPr="00EB2447">
        <w:rPr>
          <w:rFonts w:ascii="Times New Roman" w:hAnsi="Times New Roman" w:cs="Times New Roman"/>
          <w:color w:val="000000" w:themeColor="text1"/>
          <w:sz w:val="24"/>
          <w:szCs w:val="24"/>
        </w:rPr>
        <w:t>comprend les éléments suivants :</w:t>
      </w:r>
    </w:p>
    <w:p w:rsidR="00B56104" w:rsidRPr="00EB2447" w:rsidRDefault="00B56104"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a) la perte de revenu découlant de la destruction totale ou partielle de la production agricole et des</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moyens de production calculée conformément au point 6 de l'artic</w:t>
      </w:r>
      <w:r w:rsidR="00CE7D28" w:rsidRPr="00EB2447">
        <w:rPr>
          <w:rFonts w:ascii="Times New Roman" w:hAnsi="Times New Roman" w:cs="Times New Roman"/>
          <w:color w:val="000000" w:themeColor="text1"/>
          <w:sz w:val="24"/>
          <w:szCs w:val="24"/>
        </w:rPr>
        <w:t>le 25 du règlement n° 702/2014 ;</w:t>
      </w:r>
    </w:p>
    <w:p w:rsidR="00B56104" w:rsidRPr="00EB2447" w:rsidRDefault="00B56104"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b) les dommages matériels aux actifs tels que les bâtiments, l'équipement et le matériel agricoles,</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les stocks et les moyens de production qui sont calculés sur la base des coûts de réparation de</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l'actif concerné ou de la valeur économique qu'il avait avant la survenance du phénomène</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climatique défavorable pouvant être assimilé à une calamité naturelle.</w:t>
      </w:r>
    </w:p>
    <w:p w:rsidR="00CE7D28" w:rsidRPr="00EB2447" w:rsidRDefault="00CE7D28"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B56104" w:rsidRPr="00EB2447" w:rsidRDefault="00B56104"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L'indemnisation ne dépasse pas le coût de la réparation ou la diminution de la juste valeur </w:t>
      </w:r>
      <w:r w:rsidR="00460B2B" w:rsidRPr="00EB2447">
        <w:rPr>
          <w:rFonts w:ascii="Times New Roman" w:hAnsi="Times New Roman" w:cs="Times New Roman"/>
          <w:color w:val="000000" w:themeColor="text1"/>
          <w:sz w:val="24"/>
          <w:szCs w:val="24"/>
        </w:rPr>
        <w:t>du marché engendré</w:t>
      </w:r>
      <w:r w:rsidRPr="00EB2447">
        <w:rPr>
          <w:rFonts w:ascii="Times New Roman" w:hAnsi="Times New Roman" w:cs="Times New Roman"/>
          <w:color w:val="000000" w:themeColor="text1"/>
          <w:sz w:val="24"/>
          <w:szCs w:val="24"/>
        </w:rPr>
        <w:t xml:space="preserve"> par la calamité, à savoir la différence entre la valeur de l'actif immédiatement</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avant et immédiatement après le phénomène climatique défavorable pouvant être assimilé à une</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calamité naturelle.</w:t>
      </w:r>
    </w:p>
    <w:p w:rsidR="0083188D" w:rsidRPr="00EB2447" w:rsidRDefault="0083188D"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B56104" w:rsidRPr="00EB2447" w:rsidRDefault="00B56104"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Sont exclus de toute indemnisation les dommages liés à des risques considérés comme</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assurables, c'est-à-dire pour lesquels une offre d'assurance appropriée existe. Les risques</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considérés comme assurables sont fixés par arrêté ministériel.</w:t>
      </w:r>
    </w:p>
    <w:p w:rsidR="00CE7D28" w:rsidRPr="00EB2447" w:rsidRDefault="00CE7D28"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ED3034" w:rsidRPr="00EB2447" w:rsidRDefault="00ED3034" w:rsidP="00F2632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B56104" w:rsidRPr="00EB2447" w:rsidRDefault="003B46C1" w:rsidP="00F2632D">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EB2447">
        <w:rPr>
          <w:rFonts w:ascii="Times New Roman" w:hAnsi="Times New Roman" w:cs="Times New Roman"/>
          <w:b/>
          <w:bCs/>
          <w:color w:val="000000" w:themeColor="text1"/>
          <w:sz w:val="24"/>
          <w:szCs w:val="24"/>
          <w:u w:val="single"/>
        </w:rPr>
        <w:t>E</w:t>
      </w:r>
      <w:r w:rsidR="001302D6" w:rsidRPr="00EB2447">
        <w:rPr>
          <w:rFonts w:ascii="Times New Roman" w:hAnsi="Times New Roman" w:cs="Times New Roman"/>
          <w:b/>
          <w:bCs/>
          <w:color w:val="000000" w:themeColor="text1"/>
          <w:sz w:val="24"/>
          <w:szCs w:val="24"/>
          <w:u w:val="single"/>
        </w:rPr>
        <w:t>.</w:t>
      </w:r>
      <w:r w:rsidR="00B56104" w:rsidRPr="00EB2447">
        <w:rPr>
          <w:rFonts w:ascii="Times New Roman" w:hAnsi="Times New Roman" w:cs="Times New Roman"/>
          <w:b/>
          <w:bCs/>
          <w:color w:val="000000" w:themeColor="text1"/>
          <w:sz w:val="24"/>
          <w:szCs w:val="24"/>
          <w:u w:val="single"/>
        </w:rPr>
        <w:t xml:space="preserve"> Bénéficiaires de l’aide</w:t>
      </w:r>
    </w:p>
    <w:p w:rsidR="001302D6" w:rsidRPr="00EB2447" w:rsidRDefault="001302D6"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B56104" w:rsidRPr="00EB2447" w:rsidRDefault="00B56104"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lastRenderedPageBreak/>
        <w:t>Les bénéficiaires de l'aide sont des petites et moyennes entreprises, au sens de l'annexe I du</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règlement n° 702/2014, assurant la production primaire de produits agricoles.</w:t>
      </w:r>
    </w:p>
    <w:p w:rsidR="00CE7D28" w:rsidRPr="00EB2447" w:rsidRDefault="00CE7D28"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B56104" w:rsidRPr="00EB2447" w:rsidRDefault="00B56104"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Ne sont </w:t>
      </w:r>
      <w:r w:rsidR="00CE7D28" w:rsidRPr="00EB2447">
        <w:rPr>
          <w:rFonts w:ascii="Times New Roman" w:hAnsi="Times New Roman" w:cs="Times New Roman"/>
          <w:color w:val="000000" w:themeColor="text1"/>
          <w:sz w:val="24"/>
          <w:szCs w:val="24"/>
        </w:rPr>
        <w:t>pas éligibles au régime d'aide :</w:t>
      </w:r>
    </w:p>
    <w:p w:rsidR="00B56104" w:rsidRPr="00EB2447" w:rsidRDefault="00B56104"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les entreprises faisant l’objet d’une injonction de récupération non exécutée, émise dans une</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décision antérieure de la Commission déclarant des aides illégales et incompatibles avec le</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marché in</w:t>
      </w:r>
      <w:r w:rsidR="00CE7D28" w:rsidRPr="00EB2447">
        <w:rPr>
          <w:rFonts w:ascii="Times New Roman" w:hAnsi="Times New Roman" w:cs="Times New Roman"/>
          <w:color w:val="000000" w:themeColor="text1"/>
          <w:sz w:val="24"/>
          <w:szCs w:val="24"/>
        </w:rPr>
        <w:t>térieur ne sont pas autorisées ;</w:t>
      </w:r>
    </w:p>
    <w:p w:rsidR="00B56104" w:rsidRPr="00EB2447" w:rsidRDefault="00B56104"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les entreprises en difficulté, à l'exception des entreprises en difficulté en raison des pertes ou des</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 xml:space="preserve">dommages causés par l’événement considéré, conformément au point 6 b) de l'article </w:t>
      </w:r>
      <w:r w:rsidR="00DB6BDE" w:rsidRPr="00EB2447">
        <w:rPr>
          <w:rFonts w:ascii="Times New Roman" w:hAnsi="Times New Roman" w:cs="Times New Roman"/>
          <w:color w:val="000000" w:themeColor="text1"/>
          <w:sz w:val="24"/>
          <w:szCs w:val="24"/>
        </w:rPr>
        <w:t>1</w:t>
      </w:r>
      <w:r w:rsidR="00DB6BDE" w:rsidRPr="00EB2447">
        <w:rPr>
          <w:rFonts w:ascii="Times New Roman" w:hAnsi="Times New Roman" w:cs="Times New Roman"/>
          <w:color w:val="000000" w:themeColor="text1"/>
          <w:sz w:val="24"/>
          <w:szCs w:val="24"/>
          <w:vertAlign w:val="superscript"/>
        </w:rPr>
        <w:t>er</w:t>
      </w:r>
      <w:r w:rsidR="00DB6BDE"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du</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règlement n°702/2014.</w:t>
      </w:r>
    </w:p>
    <w:p w:rsidR="00CE7D28" w:rsidRPr="00EB2447" w:rsidRDefault="00CE7D28"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B56104" w:rsidRPr="00EB2447" w:rsidRDefault="003B46C1" w:rsidP="00F2632D">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EB2447">
        <w:rPr>
          <w:rFonts w:ascii="Times New Roman" w:hAnsi="Times New Roman" w:cs="Times New Roman"/>
          <w:b/>
          <w:bCs/>
          <w:color w:val="000000" w:themeColor="text1"/>
          <w:sz w:val="24"/>
          <w:szCs w:val="24"/>
          <w:u w:val="single"/>
        </w:rPr>
        <w:t>F</w:t>
      </w:r>
      <w:r w:rsidR="001302D6" w:rsidRPr="00EB2447">
        <w:rPr>
          <w:rFonts w:ascii="Times New Roman" w:hAnsi="Times New Roman" w:cs="Times New Roman"/>
          <w:b/>
          <w:bCs/>
          <w:color w:val="000000" w:themeColor="text1"/>
          <w:sz w:val="24"/>
          <w:szCs w:val="24"/>
          <w:u w:val="single"/>
        </w:rPr>
        <w:t xml:space="preserve">. </w:t>
      </w:r>
      <w:r w:rsidR="00B56104" w:rsidRPr="00EB2447">
        <w:rPr>
          <w:rFonts w:ascii="Times New Roman" w:hAnsi="Times New Roman" w:cs="Times New Roman"/>
          <w:b/>
          <w:bCs/>
          <w:color w:val="000000" w:themeColor="text1"/>
          <w:sz w:val="24"/>
          <w:szCs w:val="24"/>
          <w:u w:val="single"/>
        </w:rPr>
        <w:t>Octroi des indemnisations</w:t>
      </w:r>
    </w:p>
    <w:p w:rsidR="001302D6" w:rsidRPr="00EB2447" w:rsidRDefault="001302D6"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B56104" w:rsidRPr="00EB2447" w:rsidRDefault="00B56104"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Les indemnisations sont versées directement à chaque agriculteur concerné. La reconnaissance</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du caractère de calamité agricole est effectuée au plus tard dans les trois ans suivant le</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phénomène climatique à l'origine du dommage et les indemnisations sont versées dans un délai</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maximum de quatre ans</w:t>
      </w:r>
      <w:r w:rsidR="00C12364" w:rsidRPr="00EB2447">
        <w:rPr>
          <w:rFonts w:ascii="Times New Roman" w:hAnsi="Times New Roman" w:cs="Times New Roman"/>
          <w:color w:val="000000" w:themeColor="text1"/>
          <w:sz w:val="24"/>
          <w:szCs w:val="24"/>
        </w:rPr>
        <w:t xml:space="preserve"> après celui-ci.</w:t>
      </w:r>
    </w:p>
    <w:p w:rsidR="00CE7D28" w:rsidRPr="00EB2447" w:rsidRDefault="00CE7D28"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B56104" w:rsidRPr="00EB2447" w:rsidRDefault="003B46C1" w:rsidP="00F2632D">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EB2447">
        <w:rPr>
          <w:rFonts w:ascii="Times New Roman" w:hAnsi="Times New Roman" w:cs="Times New Roman"/>
          <w:b/>
          <w:bCs/>
          <w:color w:val="000000" w:themeColor="text1"/>
          <w:sz w:val="24"/>
          <w:szCs w:val="24"/>
          <w:u w:val="single"/>
        </w:rPr>
        <w:t>G</w:t>
      </w:r>
      <w:r w:rsidR="001302D6" w:rsidRPr="00EB2447">
        <w:rPr>
          <w:rFonts w:ascii="Times New Roman" w:hAnsi="Times New Roman" w:cs="Times New Roman"/>
          <w:b/>
          <w:bCs/>
          <w:color w:val="000000" w:themeColor="text1"/>
          <w:sz w:val="24"/>
          <w:szCs w:val="24"/>
          <w:u w:val="single"/>
        </w:rPr>
        <w:t>.</w:t>
      </w:r>
      <w:r w:rsidR="00B56104" w:rsidRPr="00EB2447">
        <w:rPr>
          <w:rFonts w:ascii="Times New Roman" w:hAnsi="Times New Roman" w:cs="Times New Roman"/>
          <w:b/>
          <w:bCs/>
          <w:color w:val="000000" w:themeColor="text1"/>
          <w:sz w:val="24"/>
          <w:szCs w:val="24"/>
          <w:u w:val="single"/>
        </w:rPr>
        <w:t xml:space="preserve"> Montant et calcul de l'aide</w:t>
      </w:r>
    </w:p>
    <w:p w:rsidR="001302D6" w:rsidRPr="00EB2447" w:rsidRDefault="001302D6"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B56104" w:rsidRPr="00EB2447" w:rsidRDefault="00B56104"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Le calcul du montant des dommages est effectué au niveau du bénéficiaire individuel.</w:t>
      </w:r>
      <w:r w:rsidR="00CE7D28" w:rsidRPr="00EB2447">
        <w:rPr>
          <w:rFonts w:ascii="Times New Roman" w:hAnsi="Times New Roman" w:cs="Times New Roman"/>
          <w:color w:val="000000" w:themeColor="text1"/>
          <w:sz w:val="24"/>
          <w:szCs w:val="24"/>
        </w:rPr>
        <w:t xml:space="preserve"> </w:t>
      </w:r>
      <w:r w:rsidR="00603986" w:rsidRPr="00EB2447">
        <w:rPr>
          <w:rFonts w:ascii="Times New Roman" w:hAnsi="Times New Roman" w:cs="Times New Roman"/>
          <w:color w:val="000000" w:themeColor="text1"/>
          <w:sz w:val="24"/>
          <w:szCs w:val="24"/>
        </w:rPr>
        <w:t>L’indemnisation</w:t>
      </w:r>
      <w:r w:rsidRPr="00EB2447">
        <w:rPr>
          <w:rFonts w:ascii="Times New Roman" w:hAnsi="Times New Roman" w:cs="Times New Roman"/>
          <w:color w:val="000000" w:themeColor="text1"/>
          <w:sz w:val="24"/>
          <w:szCs w:val="24"/>
        </w:rPr>
        <w:t xml:space="preserve"> est </w:t>
      </w:r>
      <w:r w:rsidR="00C12364" w:rsidRPr="00EB2447">
        <w:rPr>
          <w:rFonts w:ascii="Times New Roman" w:hAnsi="Times New Roman" w:cs="Times New Roman"/>
          <w:color w:val="000000" w:themeColor="text1"/>
          <w:sz w:val="24"/>
          <w:szCs w:val="24"/>
        </w:rPr>
        <w:t>conforme</w:t>
      </w:r>
      <w:r w:rsidR="00603986" w:rsidRPr="00EB2447">
        <w:rPr>
          <w:rFonts w:ascii="Times New Roman" w:hAnsi="Times New Roman" w:cs="Times New Roman"/>
          <w:color w:val="000000" w:themeColor="text1"/>
          <w:sz w:val="24"/>
          <w:szCs w:val="24"/>
        </w:rPr>
        <w:t xml:space="preserve"> au montant par culture par hectare fixé </w:t>
      </w:r>
      <w:r w:rsidRPr="00EB2447">
        <w:rPr>
          <w:rFonts w:ascii="Times New Roman" w:hAnsi="Times New Roman" w:cs="Times New Roman"/>
          <w:color w:val="000000" w:themeColor="text1"/>
          <w:sz w:val="24"/>
          <w:szCs w:val="24"/>
        </w:rPr>
        <w:t xml:space="preserve">par </w:t>
      </w:r>
      <w:r w:rsidR="0083188D" w:rsidRPr="00EB2447">
        <w:rPr>
          <w:rFonts w:ascii="Times New Roman" w:hAnsi="Times New Roman" w:cs="Times New Roman"/>
          <w:color w:val="000000" w:themeColor="text1"/>
          <w:sz w:val="24"/>
          <w:szCs w:val="24"/>
        </w:rPr>
        <w:t>l’A</w:t>
      </w:r>
      <w:r w:rsidRPr="00EB2447">
        <w:rPr>
          <w:rFonts w:ascii="Times New Roman" w:hAnsi="Times New Roman" w:cs="Times New Roman"/>
          <w:color w:val="000000" w:themeColor="text1"/>
          <w:sz w:val="24"/>
          <w:szCs w:val="24"/>
        </w:rPr>
        <w:t xml:space="preserve">rrêté </w:t>
      </w:r>
      <w:r w:rsidR="00603986" w:rsidRPr="00EB2447">
        <w:rPr>
          <w:rFonts w:ascii="Times New Roman" w:hAnsi="Times New Roman" w:cs="Times New Roman"/>
          <w:color w:val="000000" w:themeColor="text1"/>
          <w:sz w:val="24"/>
          <w:szCs w:val="24"/>
        </w:rPr>
        <w:t>du Gouvernement wallon</w:t>
      </w:r>
      <w:r w:rsidRPr="00EB2447">
        <w:rPr>
          <w:rFonts w:ascii="Times New Roman" w:hAnsi="Times New Roman" w:cs="Times New Roman"/>
          <w:color w:val="000000" w:themeColor="text1"/>
          <w:sz w:val="24"/>
          <w:szCs w:val="24"/>
        </w:rPr>
        <w:t>.</w:t>
      </w:r>
    </w:p>
    <w:p w:rsidR="00CE7D28" w:rsidRPr="00EB2447" w:rsidRDefault="00CE7D28"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B56104" w:rsidRPr="00EB2447" w:rsidRDefault="00603986"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Conformément aux</w:t>
      </w:r>
      <w:r w:rsidR="00B56104" w:rsidRPr="00EB2447">
        <w:rPr>
          <w:rFonts w:ascii="Times New Roman" w:hAnsi="Times New Roman" w:cs="Times New Roman"/>
          <w:color w:val="000000" w:themeColor="text1"/>
          <w:sz w:val="24"/>
          <w:szCs w:val="24"/>
        </w:rPr>
        <w:t xml:space="preserve"> paragraphes 9 et 10 de l'article 25 du règlement n°702/2014, le taux d'aide est fixé dans la limite d'un plafond calculé comme 50% d'une indemnisation de 80% des coûts</w:t>
      </w:r>
      <w:r w:rsidR="00CE7D28" w:rsidRPr="00EB2447">
        <w:rPr>
          <w:rFonts w:ascii="Times New Roman" w:hAnsi="Times New Roman" w:cs="Times New Roman"/>
          <w:color w:val="000000" w:themeColor="text1"/>
          <w:sz w:val="24"/>
          <w:szCs w:val="24"/>
        </w:rPr>
        <w:t xml:space="preserve"> </w:t>
      </w:r>
      <w:r w:rsidR="00B56104" w:rsidRPr="00EB2447">
        <w:rPr>
          <w:rFonts w:ascii="Times New Roman" w:hAnsi="Times New Roman" w:cs="Times New Roman"/>
          <w:color w:val="000000" w:themeColor="text1"/>
          <w:sz w:val="24"/>
          <w:szCs w:val="24"/>
        </w:rPr>
        <w:t>admissibles, ou 90% dans les zones soumises à des contraintes naturelles</w:t>
      </w:r>
      <w:r w:rsidR="008F4CA5" w:rsidRPr="00EB2447">
        <w:rPr>
          <w:rFonts w:ascii="Times New Roman" w:hAnsi="Times New Roman" w:cs="Times New Roman"/>
          <w:color w:val="000000" w:themeColor="text1"/>
          <w:sz w:val="24"/>
          <w:szCs w:val="24"/>
        </w:rPr>
        <w:t>.</w:t>
      </w:r>
    </w:p>
    <w:p w:rsidR="00CE7D28" w:rsidRPr="00EB2447" w:rsidRDefault="00CE7D28"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B56104" w:rsidRPr="00EB2447" w:rsidRDefault="00B56104"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En cas de cumul d'aide sur les mêmes coûts admissibles, conformément à l'article 8 du règlement</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n° 702/2014, l’intensité maximale fixée dans le présent régime ne sera pas dépassée.</w:t>
      </w:r>
    </w:p>
    <w:p w:rsidR="00CE7D28" w:rsidRPr="00EB2447" w:rsidRDefault="00CE7D28"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B56104" w:rsidRPr="00EB2447" w:rsidRDefault="00B56104"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Aux fins de calcul de l'intensité de l'aide et des coûts admissibles, tous les chiffres utilisés sont</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avant impôts ou autres prélèvements. Les coûts admissibles seront étayés de pièces justificatives</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claires, spécifiques et contemporaines. La taxe sur la valeur ajoutée (TVA) est exclue du bénéfice</w:t>
      </w:r>
      <w:r w:rsidR="00CE7D28" w:rsidRPr="00EB2447">
        <w:rPr>
          <w:rFonts w:ascii="Times New Roman" w:hAnsi="Times New Roman" w:cs="Times New Roman"/>
          <w:color w:val="000000" w:themeColor="text1"/>
          <w:sz w:val="24"/>
          <w:szCs w:val="24"/>
        </w:rPr>
        <w:t xml:space="preserve"> </w:t>
      </w:r>
      <w:r w:rsidRPr="00EB2447">
        <w:rPr>
          <w:rFonts w:ascii="Times New Roman" w:hAnsi="Times New Roman" w:cs="Times New Roman"/>
          <w:color w:val="000000" w:themeColor="text1"/>
          <w:sz w:val="24"/>
          <w:szCs w:val="24"/>
        </w:rPr>
        <w:t>de l'aide, sauf si elle est récupérable en vertu de la législation nationale en matière de TVA.</w:t>
      </w:r>
    </w:p>
    <w:p w:rsidR="00CE7D28" w:rsidRPr="00EB2447" w:rsidRDefault="00CE7D28"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0329B9" w:rsidRPr="00EB2447" w:rsidRDefault="001302D6" w:rsidP="00F2632D">
      <w:pPr>
        <w:autoSpaceDE w:val="0"/>
        <w:autoSpaceDN w:val="0"/>
        <w:adjustRightInd w:val="0"/>
        <w:spacing w:after="0" w:line="240" w:lineRule="auto"/>
        <w:rPr>
          <w:rFonts w:ascii="Times New Roman" w:hAnsi="Times New Roman" w:cs="Times New Roman"/>
          <w:color w:val="000000" w:themeColor="text1"/>
          <w:sz w:val="24"/>
          <w:szCs w:val="24"/>
          <w:u w:val="single"/>
        </w:rPr>
      </w:pPr>
      <w:r w:rsidRPr="00EB2447">
        <w:rPr>
          <w:rFonts w:ascii="Times New Roman" w:hAnsi="Times New Roman" w:cs="Times New Roman"/>
          <w:b/>
          <w:bCs/>
          <w:color w:val="000000" w:themeColor="text1"/>
          <w:sz w:val="24"/>
          <w:szCs w:val="24"/>
          <w:u w:val="single"/>
        </w:rPr>
        <w:t>H.</w:t>
      </w:r>
      <w:r w:rsidR="000329B9" w:rsidRPr="00EB2447">
        <w:rPr>
          <w:rFonts w:ascii="Times New Roman" w:hAnsi="Times New Roman" w:cs="Times New Roman"/>
          <w:b/>
          <w:bCs/>
          <w:color w:val="000000" w:themeColor="text1"/>
          <w:sz w:val="24"/>
          <w:szCs w:val="24"/>
          <w:u w:val="single"/>
        </w:rPr>
        <w:t xml:space="preserve"> Durée de l’aide</w:t>
      </w:r>
    </w:p>
    <w:p w:rsidR="001302D6" w:rsidRPr="00EB2447" w:rsidRDefault="001302D6"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0329B9" w:rsidRPr="00EB2447" w:rsidRDefault="0027743F" w:rsidP="00F2632D">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 xml:space="preserve">Le régime s'applique à partir du </w:t>
      </w:r>
      <w:r w:rsidR="00AB3896">
        <w:rPr>
          <w:rFonts w:ascii="Times New Roman" w:hAnsi="Times New Roman" w:cs="Times New Roman"/>
          <w:color w:val="000000" w:themeColor="text1"/>
          <w:sz w:val="24"/>
          <w:szCs w:val="24"/>
        </w:rPr>
        <w:t>30/06</w:t>
      </w:r>
      <w:r w:rsidR="0034209A">
        <w:rPr>
          <w:rFonts w:ascii="Times New Roman" w:hAnsi="Times New Roman" w:cs="Times New Roman"/>
          <w:color w:val="000000" w:themeColor="text1"/>
          <w:sz w:val="24"/>
          <w:szCs w:val="24"/>
        </w:rPr>
        <w:t>/2</w:t>
      </w:r>
      <w:r w:rsidR="005B4A7E" w:rsidRPr="00EB2447">
        <w:rPr>
          <w:rFonts w:ascii="Times New Roman" w:hAnsi="Times New Roman" w:cs="Times New Roman"/>
          <w:color w:val="000000" w:themeColor="text1"/>
          <w:sz w:val="24"/>
          <w:szCs w:val="24"/>
        </w:rPr>
        <w:t xml:space="preserve">018 </w:t>
      </w:r>
      <w:r w:rsidRPr="00EB2447">
        <w:rPr>
          <w:rFonts w:ascii="Times New Roman" w:hAnsi="Times New Roman" w:cs="Times New Roman"/>
          <w:color w:val="000000" w:themeColor="text1"/>
          <w:sz w:val="24"/>
          <w:szCs w:val="24"/>
        </w:rPr>
        <w:t>jusqu’au</w:t>
      </w:r>
      <w:r w:rsidR="000329B9" w:rsidRPr="00EB2447">
        <w:rPr>
          <w:rFonts w:ascii="Times New Roman" w:hAnsi="Times New Roman" w:cs="Times New Roman"/>
          <w:color w:val="000000" w:themeColor="text1"/>
          <w:sz w:val="24"/>
          <w:szCs w:val="24"/>
        </w:rPr>
        <w:t xml:space="preserve"> </w:t>
      </w:r>
      <w:r w:rsidR="001029A5" w:rsidRPr="00EB2447">
        <w:rPr>
          <w:rFonts w:ascii="Times New Roman" w:hAnsi="Times New Roman" w:cs="Times New Roman"/>
          <w:color w:val="000000" w:themeColor="text1"/>
          <w:sz w:val="24"/>
          <w:szCs w:val="24"/>
        </w:rPr>
        <w:t>31</w:t>
      </w:r>
      <w:r w:rsidR="0034209A">
        <w:rPr>
          <w:rFonts w:ascii="Times New Roman" w:hAnsi="Times New Roman" w:cs="Times New Roman"/>
          <w:color w:val="000000" w:themeColor="text1"/>
          <w:sz w:val="24"/>
          <w:szCs w:val="24"/>
        </w:rPr>
        <w:t>/12/</w:t>
      </w:r>
      <w:r w:rsidR="00AB3896">
        <w:rPr>
          <w:rFonts w:ascii="Times New Roman" w:hAnsi="Times New Roman" w:cs="Times New Roman"/>
          <w:color w:val="000000" w:themeColor="text1"/>
          <w:sz w:val="24"/>
          <w:szCs w:val="24"/>
        </w:rPr>
        <w:t>2020</w:t>
      </w:r>
      <w:r w:rsidR="00567F3A" w:rsidRPr="00EB2447">
        <w:rPr>
          <w:rFonts w:ascii="Times New Roman" w:hAnsi="Times New Roman" w:cs="Times New Roman"/>
          <w:color w:val="000000" w:themeColor="text1"/>
          <w:sz w:val="24"/>
          <w:szCs w:val="24"/>
        </w:rPr>
        <w:t>.</w:t>
      </w:r>
    </w:p>
    <w:p w:rsidR="000329B9" w:rsidRPr="00EB2447" w:rsidRDefault="000329B9"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0329B9" w:rsidRPr="00EB2447" w:rsidRDefault="001302D6" w:rsidP="00F2632D">
      <w:pPr>
        <w:autoSpaceDE w:val="0"/>
        <w:autoSpaceDN w:val="0"/>
        <w:adjustRightInd w:val="0"/>
        <w:spacing w:after="0" w:line="240" w:lineRule="auto"/>
        <w:rPr>
          <w:rFonts w:ascii="Times New Roman" w:hAnsi="Times New Roman" w:cs="Times New Roman"/>
          <w:b/>
          <w:color w:val="000000" w:themeColor="text1"/>
          <w:sz w:val="24"/>
          <w:szCs w:val="24"/>
          <w:u w:val="single"/>
        </w:rPr>
      </w:pPr>
      <w:r w:rsidRPr="00EB2447">
        <w:rPr>
          <w:rFonts w:ascii="Times New Roman" w:hAnsi="Times New Roman" w:cs="Times New Roman"/>
          <w:b/>
          <w:color w:val="000000" w:themeColor="text1"/>
          <w:sz w:val="24"/>
          <w:szCs w:val="24"/>
          <w:u w:val="single"/>
        </w:rPr>
        <w:t>I.</w:t>
      </w:r>
      <w:r w:rsidR="000329B9" w:rsidRPr="00EB2447">
        <w:rPr>
          <w:rFonts w:ascii="Times New Roman" w:hAnsi="Times New Roman" w:cs="Times New Roman"/>
          <w:b/>
          <w:color w:val="000000" w:themeColor="text1"/>
          <w:sz w:val="24"/>
          <w:szCs w:val="24"/>
          <w:u w:val="single"/>
        </w:rPr>
        <w:t xml:space="preserve"> Publication</w:t>
      </w:r>
    </w:p>
    <w:p w:rsidR="00ED3034" w:rsidRPr="00EB2447" w:rsidRDefault="00ED3034"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34209A" w:rsidRDefault="00D60076" w:rsidP="00F2632D">
      <w:pPr>
        <w:autoSpaceDE w:val="0"/>
        <w:autoSpaceDN w:val="0"/>
        <w:adjustRightInd w:val="0"/>
        <w:spacing w:after="0" w:line="240" w:lineRule="auto"/>
      </w:pPr>
      <w:hyperlink r:id="rId7" w:history="1">
        <w:r w:rsidR="0034209A" w:rsidRPr="001D407D">
          <w:rPr>
            <w:rStyle w:val="Lienhypertexte"/>
            <w:rFonts w:ascii="Times New Roman" w:hAnsi="Times New Roman" w:cs="Times New Roman"/>
            <w:sz w:val="24"/>
            <w:szCs w:val="24"/>
          </w:rPr>
          <w:t>http://agriculture.wallonie.be</w:t>
        </w:r>
        <w:r w:rsidR="0034209A" w:rsidRPr="001D407D">
          <w:rPr>
            <w:rStyle w:val="Lienhypertexte"/>
          </w:rPr>
          <w:t>/aides-etat</w:t>
        </w:r>
      </w:hyperlink>
    </w:p>
    <w:p w:rsidR="00ED3034" w:rsidRPr="00EB2447" w:rsidRDefault="00ED3034" w:rsidP="008F4CA5">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CE7D28" w:rsidRPr="00EB2447" w:rsidRDefault="001302D6" w:rsidP="008F4CA5">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EB2447">
        <w:rPr>
          <w:rFonts w:ascii="Times New Roman" w:hAnsi="Times New Roman" w:cs="Times New Roman"/>
          <w:b/>
          <w:bCs/>
          <w:color w:val="000000" w:themeColor="text1"/>
          <w:sz w:val="24"/>
          <w:szCs w:val="24"/>
          <w:u w:val="single"/>
        </w:rPr>
        <w:t>J.</w:t>
      </w:r>
      <w:r w:rsidR="000329B9" w:rsidRPr="00EB2447">
        <w:rPr>
          <w:rFonts w:ascii="Times New Roman" w:hAnsi="Times New Roman" w:cs="Times New Roman"/>
          <w:b/>
          <w:bCs/>
          <w:color w:val="000000" w:themeColor="text1"/>
          <w:sz w:val="24"/>
          <w:szCs w:val="24"/>
          <w:u w:val="single"/>
        </w:rPr>
        <w:t xml:space="preserve"> </w:t>
      </w:r>
      <w:r w:rsidR="008F4CA5" w:rsidRPr="00EB2447">
        <w:rPr>
          <w:rFonts w:ascii="Times New Roman" w:hAnsi="Times New Roman" w:cs="Times New Roman"/>
          <w:b/>
          <w:bCs/>
          <w:color w:val="000000" w:themeColor="text1"/>
          <w:sz w:val="24"/>
          <w:szCs w:val="24"/>
          <w:u w:val="single"/>
        </w:rPr>
        <w:t>Contact</w:t>
      </w:r>
    </w:p>
    <w:p w:rsidR="00ED3034" w:rsidRPr="00EB2447" w:rsidRDefault="00ED3034" w:rsidP="008F4CA5">
      <w:pPr>
        <w:autoSpaceDE w:val="0"/>
        <w:autoSpaceDN w:val="0"/>
        <w:adjustRightInd w:val="0"/>
        <w:spacing w:after="0" w:line="240" w:lineRule="auto"/>
        <w:rPr>
          <w:rFonts w:ascii="Times New Roman" w:hAnsi="Times New Roman" w:cs="Times New Roman"/>
          <w:color w:val="000000" w:themeColor="text1"/>
          <w:sz w:val="24"/>
          <w:szCs w:val="24"/>
        </w:rPr>
      </w:pPr>
    </w:p>
    <w:p w:rsidR="008F4CA5" w:rsidRPr="00EB2447" w:rsidRDefault="008F4CA5" w:rsidP="008F4CA5">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Service Public de Wallonie</w:t>
      </w:r>
    </w:p>
    <w:p w:rsidR="008F4CA5" w:rsidRPr="00EB2447" w:rsidRDefault="008F4CA5" w:rsidP="008F4CA5">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Direction générale de l’Agriculture, des Ressources naturelles et de l’Environnement</w:t>
      </w:r>
    </w:p>
    <w:p w:rsidR="008F4CA5" w:rsidRPr="00EB2447" w:rsidRDefault="008F4CA5" w:rsidP="008F4CA5">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lastRenderedPageBreak/>
        <w:t>Département du Développement - Direction de la Recherche et du Développement</w:t>
      </w:r>
    </w:p>
    <w:p w:rsidR="008F4CA5" w:rsidRPr="00EB2447" w:rsidRDefault="008F4CA5" w:rsidP="008F4CA5">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Jeremy Munaut</w:t>
      </w:r>
    </w:p>
    <w:p w:rsidR="008F4CA5" w:rsidRPr="00EB2447" w:rsidRDefault="008F4CA5" w:rsidP="008F4CA5">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Chaussée de Louvain, 14 (ISL)</w:t>
      </w:r>
    </w:p>
    <w:p w:rsidR="008F4CA5" w:rsidRPr="00EB2447" w:rsidRDefault="008F4CA5" w:rsidP="008F4CA5">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5000 Namur</w:t>
      </w:r>
    </w:p>
    <w:p w:rsidR="008F4CA5" w:rsidRPr="00EB2447" w:rsidRDefault="008F4CA5" w:rsidP="008F4CA5">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Tél : 081/649.437</w:t>
      </w:r>
    </w:p>
    <w:p w:rsidR="00B56104" w:rsidRDefault="00D60076" w:rsidP="00F2632D">
      <w:pPr>
        <w:autoSpaceDE w:val="0"/>
        <w:autoSpaceDN w:val="0"/>
        <w:adjustRightInd w:val="0"/>
        <w:spacing w:after="0" w:line="240" w:lineRule="auto"/>
        <w:rPr>
          <w:rFonts w:ascii="Times New Roman" w:hAnsi="Times New Roman" w:cs="Times New Roman"/>
          <w:color w:val="000000" w:themeColor="text1"/>
          <w:sz w:val="24"/>
          <w:szCs w:val="24"/>
        </w:rPr>
      </w:pPr>
      <w:hyperlink r:id="rId8" w:history="1">
        <w:r w:rsidR="008F4CA5" w:rsidRPr="00EB2447">
          <w:rPr>
            <w:rStyle w:val="Lienhypertexte"/>
            <w:rFonts w:ascii="Times New Roman" w:hAnsi="Times New Roman" w:cs="Times New Roman"/>
            <w:color w:val="000000" w:themeColor="text1"/>
            <w:sz w:val="24"/>
            <w:szCs w:val="24"/>
          </w:rPr>
          <w:t>calamites-agricoles.dgo3@spw.wallonie.be</w:t>
        </w:r>
      </w:hyperlink>
    </w:p>
    <w:p w:rsidR="00AB3896" w:rsidRPr="00EB2447" w:rsidRDefault="00AB3896" w:rsidP="00F2632D">
      <w:pPr>
        <w:autoSpaceDE w:val="0"/>
        <w:autoSpaceDN w:val="0"/>
        <w:adjustRightInd w:val="0"/>
        <w:spacing w:after="0" w:line="240" w:lineRule="auto"/>
        <w:rPr>
          <w:rFonts w:ascii="Times New Roman" w:hAnsi="Times New Roman" w:cs="Times New Roman"/>
          <w:color w:val="000000" w:themeColor="text1"/>
          <w:sz w:val="24"/>
          <w:szCs w:val="24"/>
        </w:rPr>
      </w:pPr>
    </w:p>
    <w:sectPr w:rsidR="00AB3896" w:rsidRPr="00EB2447" w:rsidSect="00BE726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33371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0BF" w:rsidRDefault="006A00BF" w:rsidP="00DE4466">
      <w:pPr>
        <w:spacing w:after="0" w:line="240" w:lineRule="auto"/>
      </w:pPr>
      <w:r>
        <w:separator/>
      </w:r>
    </w:p>
  </w:endnote>
  <w:endnote w:type="continuationSeparator" w:id="0">
    <w:p w:rsidR="006A00BF" w:rsidRDefault="006A00BF" w:rsidP="00DE4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0BF" w:rsidRDefault="006A00BF" w:rsidP="00DE4466">
      <w:pPr>
        <w:spacing w:after="0" w:line="240" w:lineRule="auto"/>
      </w:pPr>
      <w:r>
        <w:separator/>
      </w:r>
    </w:p>
  </w:footnote>
  <w:footnote w:type="continuationSeparator" w:id="0">
    <w:p w:rsidR="006A00BF" w:rsidRDefault="006A00BF" w:rsidP="00DE4466">
      <w:pPr>
        <w:spacing w:after="0" w:line="240" w:lineRule="auto"/>
      </w:pPr>
      <w:r>
        <w:continuationSeparator/>
      </w:r>
    </w:p>
  </w:footnote>
  <w:footnote w:id="1">
    <w:p w:rsidR="00C53B59" w:rsidRPr="00ED3034" w:rsidRDefault="00C53B59" w:rsidP="00DE4466">
      <w:pPr>
        <w:pStyle w:val="Notedebasdepage"/>
        <w:jc w:val="both"/>
        <w:rPr>
          <w:sz w:val="22"/>
          <w:szCs w:val="22"/>
        </w:rPr>
      </w:pPr>
      <w:r w:rsidRPr="00ED3034">
        <w:rPr>
          <w:rStyle w:val="Appelnotedebasdep"/>
          <w:sz w:val="22"/>
          <w:szCs w:val="22"/>
        </w:rPr>
        <w:footnoteRef/>
      </w:r>
      <w:r w:rsidRPr="00ED3034">
        <w:rPr>
          <w:sz w:val="22"/>
          <w:szCs w:val="22"/>
        </w:rPr>
        <w:t xml:space="preserve"> Dans le calcul de l’indemnisation,</w:t>
      </w:r>
      <w:r w:rsidR="00ED3034">
        <w:rPr>
          <w:sz w:val="22"/>
          <w:szCs w:val="22"/>
        </w:rPr>
        <w:t xml:space="preserve"> sont également pris en compte </w:t>
      </w:r>
      <w:r w:rsidRPr="00ED3034">
        <w:rPr>
          <w:sz w:val="22"/>
          <w:szCs w:val="22"/>
        </w:rPr>
        <w:t>la franchise et le calcul par tranches prévus par l’arrêté royal du 7 avril 1978, modifié par l’arrêté royal du 6 mai 2002, fixant les taux variables par tranche du montant total net des dommages subis, de même que le montant de la franchise et de l’abattement pour le calcul de l’indemnité de réparation de certains dommages causés à des biens privés par des calamités agricoles.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6FAB"/>
    <w:multiLevelType w:val="hybridMultilevel"/>
    <w:tmpl w:val="E79AB8EC"/>
    <w:lvl w:ilvl="0" w:tplc="080C000F">
      <w:start w:val="1"/>
      <w:numFmt w:val="decimal"/>
      <w:lvlText w:val="%1."/>
      <w:lvlJc w:val="left"/>
      <w:pPr>
        <w:ind w:left="720" w:hanging="360"/>
      </w:pPr>
    </w:lvl>
    <w:lvl w:ilvl="1" w:tplc="5F94367C">
      <w:start w:val="1"/>
      <w:numFmt w:val="lowerLetter"/>
      <w:lvlText w:val="%2)"/>
      <w:lvlJc w:val="left"/>
      <w:pPr>
        <w:ind w:left="1440" w:hanging="360"/>
      </w:pPr>
      <w:rPr>
        <w:rFonts w:ascii="Times New Roman" w:eastAsiaTheme="minorEastAsia" w:hAnsi="Times New Roman" w:cs="Times New Roman"/>
      </w:rPr>
    </w:lvl>
    <w:lvl w:ilvl="2" w:tplc="A65EF9CA">
      <w:start w:val="1"/>
      <w:numFmt w:val="bullet"/>
      <w:lvlText w:val="-"/>
      <w:lvlJc w:val="left"/>
      <w:pPr>
        <w:ind w:left="2340" w:hanging="360"/>
      </w:pPr>
      <w:rPr>
        <w:rFonts w:ascii="Times New Roman" w:eastAsiaTheme="minorHAnsi" w:hAnsi="Times New Roman" w:cs="Times New Roman"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07C4192"/>
    <w:multiLevelType w:val="hybridMultilevel"/>
    <w:tmpl w:val="671066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69EF3F8B"/>
    <w:multiLevelType w:val="hybridMultilevel"/>
    <w:tmpl w:val="09FED83E"/>
    <w:lvl w:ilvl="0" w:tplc="5F94367C">
      <w:start w:val="1"/>
      <w:numFmt w:val="lowerLetter"/>
      <w:lvlText w:val="%1)"/>
      <w:lvlJc w:val="left"/>
      <w:pPr>
        <w:ind w:left="1440" w:hanging="360"/>
      </w:pPr>
      <w:rPr>
        <w:rFonts w:ascii="Times New Roman" w:eastAsiaTheme="minorEastAsia"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4A10D98"/>
    <w:multiLevelType w:val="hybridMultilevel"/>
    <w:tmpl w:val="8E5E3E04"/>
    <w:lvl w:ilvl="0" w:tplc="D26057A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w15:presenceInfo w15:providerId="None" w15:userId="utilisateu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56104"/>
    <w:rsid w:val="00001C93"/>
    <w:rsid w:val="000329B9"/>
    <w:rsid w:val="000A4068"/>
    <w:rsid w:val="000B1C93"/>
    <w:rsid w:val="000B5A7A"/>
    <w:rsid w:val="000D65AE"/>
    <w:rsid w:val="000F4967"/>
    <w:rsid w:val="001029A5"/>
    <w:rsid w:val="0011419A"/>
    <w:rsid w:val="00114D04"/>
    <w:rsid w:val="001302D6"/>
    <w:rsid w:val="001767C1"/>
    <w:rsid w:val="00193989"/>
    <w:rsid w:val="001A3FEA"/>
    <w:rsid w:val="002139E1"/>
    <w:rsid w:val="00215795"/>
    <w:rsid w:val="00246349"/>
    <w:rsid w:val="00251C61"/>
    <w:rsid w:val="00254994"/>
    <w:rsid w:val="00256C5A"/>
    <w:rsid w:val="00275ACA"/>
    <w:rsid w:val="0027743F"/>
    <w:rsid w:val="002B557B"/>
    <w:rsid w:val="003053FC"/>
    <w:rsid w:val="00323AAD"/>
    <w:rsid w:val="0034209A"/>
    <w:rsid w:val="003635D9"/>
    <w:rsid w:val="003B46C1"/>
    <w:rsid w:val="003C791B"/>
    <w:rsid w:val="003D4CD9"/>
    <w:rsid w:val="003F1E2A"/>
    <w:rsid w:val="00460B2B"/>
    <w:rsid w:val="004C049D"/>
    <w:rsid w:val="004E5260"/>
    <w:rsid w:val="00501618"/>
    <w:rsid w:val="00524DDB"/>
    <w:rsid w:val="00567F3A"/>
    <w:rsid w:val="00572A02"/>
    <w:rsid w:val="005A744D"/>
    <w:rsid w:val="005B4A7E"/>
    <w:rsid w:val="00603986"/>
    <w:rsid w:val="00633FF3"/>
    <w:rsid w:val="006A00BF"/>
    <w:rsid w:val="006A3640"/>
    <w:rsid w:val="006C72E5"/>
    <w:rsid w:val="00737B5E"/>
    <w:rsid w:val="00776DA7"/>
    <w:rsid w:val="007F5C65"/>
    <w:rsid w:val="00822445"/>
    <w:rsid w:val="0083188D"/>
    <w:rsid w:val="00845B90"/>
    <w:rsid w:val="00857097"/>
    <w:rsid w:val="008C4577"/>
    <w:rsid w:val="008F4CA5"/>
    <w:rsid w:val="00934C41"/>
    <w:rsid w:val="00955CF2"/>
    <w:rsid w:val="00973267"/>
    <w:rsid w:val="00993A8F"/>
    <w:rsid w:val="009E23CB"/>
    <w:rsid w:val="00A01A85"/>
    <w:rsid w:val="00A27783"/>
    <w:rsid w:val="00A62269"/>
    <w:rsid w:val="00AA5F7F"/>
    <w:rsid w:val="00AB3896"/>
    <w:rsid w:val="00AC1B3F"/>
    <w:rsid w:val="00AD3CCD"/>
    <w:rsid w:val="00AE37ED"/>
    <w:rsid w:val="00AE3F11"/>
    <w:rsid w:val="00B15EDC"/>
    <w:rsid w:val="00B56104"/>
    <w:rsid w:val="00BE7262"/>
    <w:rsid w:val="00C12364"/>
    <w:rsid w:val="00C530D0"/>
    <w:rsid w:val="00C53B59"/>
    <w:rsid w:val="00C65F13"/>
    <w:rsid w:val="00C76355"/>
    <w:rsid w:val="00C904A2"/>
    <w:rsid w:val="00CE046D"/>
    <w:rsid w:val="00CE7D28"/>
    <w:rsid w:val="00D60076"/>
    <w:rsid w:val="00D67FBE"/>
    <w:rsid w:val="00D72770"/>
    <w:rsid w:val="00DB6BDE"/>
    <w:rsid w:val="00DC513A"/>
    <w:rsid w:val="00DE4466"/>
    <w:rsid w:val="00DE6ED3"/>
    <w:rsid w:val="00DE7E01"/>
    <w:rsid w:val="00E40C42"/>
    <w:rsid w:val="00E73B37"/>
    <w:rsid w:val="00E90D43"/>
    <w:rsid w:val="00E9345A"/>
    <w:rsid w:val="00EA3568"/>
    <w:rsid w:val="00EB2447"/>
    <w:rsid w:val="00ED3034"/>
    <w:rsid w:val="00ED39BE"/>
    <w:rsid w:val="00F05642"/>
    <w:rsid w:val="00F2632D"/>
    <w:rsid w:val="00F40E10"/>
    <w:rsid w:val="00F42F6B"/>
    <w:rsid w:val="00F63B67"/>
    <w:rsid w:val="00FA6346"/>
    <w:rsid w:val="00FC245B"/>
    <w:rsid w:val="00FD771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DE4466"/>
    <w:pPr>
      <w:spacing w:after="0" w:line="240" w:lineRule="auto"/>
      <w:jc w:val="left"/>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DE4466"/>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DE4466"/>
    <w:rPr>
      <w:vertAlign w:val="superscript"/>
    </w:rPr>
  </w:style>
  <w:style w:type="paragraph" w:styleId="Sansinterligne">
    <w:name w:val="No Spacing"/>
    <w:uiPriority w:val="1"/>
    <w:qFormat/>
    <w:rsid w:val="00501618"/>
    <w:pPr>
      <w:spacing w:after="0" w:line="240" w:lineRule="auto"/>
    </w:pPr>
  </w:style>
  <w:style w:type="character" w:styleId="Lienhypertexte">
    <w:name w:val="Hyperlink"/>
    <w:basedOn w:val="Policepardfaut"/>
    <w:uiPriority w:val="99"/>
    <w:unhideWhenUsed/>
    <w:rsid w:val="008F4CA5"/>
    <w:rPr>
      <w:color w:val="0000FF" w:themeColor="hyperlink"/>
      <w:u w:val="single"/>
    </w:rPr>
  </w:style>
  <w:style w:type="paragraph" w:styleId="Paragraphedeliste">
    <w:name w:val="List Paragraph"/>
    <w:basedOn w:val="Normal"/>
    <w:uiPriority w:val="34"/>
    <w:qFormat/>
    <w:rsid w:val="000329B9"/>
    <w:pPr>
      <w:ind w:left="720"/>
      <w:contextualSpacing/>
    </w:pPr>
  </w:style>
  <w:style w:type="paragraph" w:styleId="Textedebulles">
    <w:name w:val="Balloon Text"/>
    <w:basedOn w:val="Normal"/>
    <w:link w:val="TextedebullesCar"/>
    <w:uiPriority w:val="99"/>
    <w:semiHidden/>
    <w:unhideWhenUsed/>
    <w:rsid w:val="00F42F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2F6B"/>
    <w:rPr>
      <w:rFonts w:ascii="Tahoma" w:hAnsi="Tahoma" w:cs="Tahoma"/>
      <w:sz w:val="16"/>
      <w:szCs w:val="16"/>
    </w:rPr>
  </w:style>
  <w:style w:type="character" w:styleId="Marquedecommentaire">
    <w:name w:val="annotation reference"/>
    <w:basedOn w:val="Policepardfaut"/>
    <w:uiPriority w:val="99"/>
    <w:semiHidden/>
    <w:unhideWhenUsed/>
    <w:rsid w:val="00C53B59"/>
    <w:rPr>
      <w:sz w:val="16"/>
      <w:szCs w:val="16"/>
    </w:rPr>
  </w:style>
  <w:style w:type="paragraph" w:styleId="Commentaire">
    <w:name w:val="annotation text"/>
    <w:basedOn w:val="Normal"/>
    <w:link w:val="CommentaireCar"/>
    <w:uiPriority w:val="99"/>
    <w:semiHidden/>
    <w:unhideWhenUsed/>
    <w:rsid w:val="00C53B59"/>
    <w:pPr>
      <w:spacing w:after="0" w:line="240" w:lineRule="auto"/>
      <w:jc w:val="left"/>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uiPriority w:val="99"/>
    <w:semiHidden/>
    <w:rsid w:val="00C53B59"/>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1029A5"/>
    <w:pPr>
      <w:spacing w:after="200"/>
      <w:jc w:val="both"/>
    </w:pPr>
    <w:rPr>
      <w:rFonts w:asciiTheme="minorHAnsi" w:eastAsiaTheme="minorHAnsi" w:hAnsiTheme="minorHAnsi" w:cstheme="minorBidi"/>
      <w:b/>
      <w:bCs/>
      <w:lang w:val="fr-BE" w:eastAsia="en-US"/>
    </w:rPr>
  </w:style>
  <w:style w:type="character" w:customStyle="1" w:styleId="ObjetducommentaireCar">
    <w:name w:val="Objet du commentaire Car"/>
    <w:basedOn w:val="CommentaireCar"/>
    <w:link w:val="Objetducommentaire"/>
    <w:uiPriority w:val="99"/>
    <w:semiHidden/>
    <w:rsid w:val="001029A5"/>
    <w:rPr>
      <w:rFonts w:ascii="Times New Roman" w:eastAsia="Times New Roman" w:hAnsi="Times New Roman" w:cs="Times New Roman"/>
      <w:b/>
      <w:bCs/>
      <w:sz w:val="20"/>
      <w:szCs w:val="20"/>
      <w:lang w:val="fr-FR"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amites-agricoles.dgo3@spw.wallonie.be"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agriculture.wallonie.be/aides-etat"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2457</Words>
  <Characters>13519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42844</dc:creator>
  <cp:lastModifiedBy>42844</cp:lastModifiedBy>
  <cp:revision>2</cp:revision>
  <cp:lastPrinted>2018-05-15T10:41:00Z</cp:lastPrinted>
  <dcterms:created xsi:type="dcterms:W3CDTF">2018-06-29T08:34:00Z</dcterms:created>
  <dcterms:modified xsi:type="dcterms:W3CDTF">2018-06-29T08:34:00Z</dcterms:modified>
</cp:coreProperties>
</file>