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7" w:rsidRDefault="008572C7" w:rsidP="002861F4">
      <w:pPr>
        <w:ind w:left="426" w:hanging="426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</w:p>
    <w:p w:rsidR="002861F4" w:rsidRDefault="008572C7" w:rsidP="00605A5B">
      <w:pPr>
        <w:spacing w:after="0"/>
        <w:ind w:left="426" w:hanging="426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– </w:t>
      </w:r>
      <w:r>
        <w:rPr>
          <w:rFonts w:ascii="Calibri" w:eastAsia="Times New Roman" w:hAnsi="Calibri" w:cs="Times New Roman"/>
          <w:b/>
          <w:color w:val="000000"/>
          <w:sz w:val="36"/>
          <w:szCs w:val="36"/>
          <w:lang w:eastAsia="fr-BE"/>
        </w:rPr>
        <w:t>Formulaire</w:t>
      </w:r>
      <w:r w:rsidR="00FA071D">
        <w:rPr>
          <w:rFonts w:ascii="Calibri" w:eastAsia="Times New Roman" w:hAnsi="Calibri" w:cs="Times New Roman"/>
          <w:b/>
          <w:color w:val="000000"/>
          <w:sz w:val="36"/>
          <w:szCs w:val="36"/>
          <w:lang w:eastAsia="fr-BE"/>
        </w:rPr>
        <w:t xml:space="preserve"> </w:t>
      </w:r>
      <w:r w:rsidR="002861F4" w:rsidRPr="00010798">
        <w:rPr>
          <w:rFonts w:ascii="Calibri" w:eastAsia="Times New Roman" w:hAnsi="Calibri" w:cs="Times New Roman"/>
          <w:b/>
          <w:color w:val="000000"/>
          <w:sz w:val="36"/>
          <w:szCs w:val="36"/>
          <w:lang w:eastAsia="fr-BE"/>
        </w:rPr>
        <w:t>d’</w:t>
      </w:r>
      <w:r w:rsidR="00605A5B">
        <w:rPr>
          <w:rFonts w:ascii="Calibri" w:eastAsia="Times New Roman" w:hAnsi="Calibri" w:cs="Times New Roman"/>
          <w:b/>
          <w:color w:val="000000"/>
          <w:sz w:val="36"/>
          <w:szCs w:val="36"/>
          <w:lang w:eastAsia="fr-BE"/>
        </w:rPr>
        <w:t>éligibilité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–</w:t>
      </w:r>
    </w:p>
    <w:p w:rsidR="00605A5B" w:rsidRPr="00605A5B" w:rsidRDefault="00EA0C98" w:rsidP="002861F4">
      <w:pPr>
        <w:ind w:left="426" w:hanging="426"/>
        <w:jc w:val="center"/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>(Demande d</w:t>
      </w:r>
      <w:r w:rsidR="00605A5B" w:rsidRPr="00605A5B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>’agrément au sens de l’article D.5</w:t>
      </w:r>
      <w:r w:rsidR="00605A5B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 xml:space="preserve"> et D.6 </w:t>
      </w:r>
      <w:r w:rsidR="00814BC9" w:rsidRPr="00814BC9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>§</w:t>
      </w:r>
      <w:r w:rsidR="00814BC9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 xml:space="preserve"> 5</w:t>
      </w:r>
      <w:r w:rsidR="00605A5B" w:rsidRPr="00605A5B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 xml:space="preserve"> du Code wallon de l’Agriculture</w:t>
      </w:r>
      <w:r w:rsidR="00605A5B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>, valable pour une période de trois ans (AGW du 2 février 2017, article4, alinéa 5</w:t>
      </w:r>
      <w:r w:rsidR="00605A5B" w:rsidRPr="00605A5B">
        <w:rPr>
          <w:rFonts w:ascii="Calibri" w:eastAsia="Times New Roman" w:hAnsi="Calibri" w:cs="Times New Roman"/>
          <w:color w:val="000000"/>
          <w:sz w:val="24"/>
          <w:szCs w:val="28"/>
          <w:lang w:eastAsia="fr-BE"/>
        </w:rPr>
        <w:t>)</w:t>
      </w:r>
    </w:p>
    <w:p w:rsidR="008572C7" w:rsidRPr="00605A5B" w:rsidRDefault="006761CE" w:rsidP="002861F4">
      <w:pPr>
        <w:ind w:left="426" w:hanging="426"/>
        <w:jc w:val="center"/>
        <w:rPr>
          <w:rFonts w:ascii="Calibri" w:eastAsia="Times New Roman" w:hAnsi="Calibri" w:cs="Times New Roman"/>
          <w:b/>
          <w:color w:val="000000"/>
          <w:sz w:val="16"/>
          <w:szCs w:val="36"/>
          <w:lang w:eastAsia="fr-BE"/>
        </w:rPr>
      </w:pPr>
      <w:r w:rsidRPr="006761CE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pict>
          <v:rect id="_x0000_i1025" style="width:421.5pt;height:.05pt" o:hrpct="975" o:hralign="center" o:hrstd="t" o:hr="t" fillcolor="#a0a0a0" stroked="f"/>
        </w:pict>
      </w:r>
    </w:p>
    <w:p w:rsidR="002861F4" w:rsidRPr="00605A5B" w:rsidRDefault="00EA0C98" w:rsidP="006C73F4">
      <w:pPr>
        <w:ind w:left="709" w:hanging="709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1.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ab/>
        <w:t>Dénomination de la fédération d’hobbyistes</w:t>
      </w:r>
      <w:r w:rsidR="002861F4" w:rsidRPr="00605A5B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, coordonnées, nature juridique</w:t>
      </w:r>
    </w:p>
    <w:p w:rsidR="002861F4" w:rsidRPr="007F145F" w:rsidRDefault="007F145F" w:rsidP="007F145F">
      <w:pPr>
        <w:spacing w:after="0"/>
        <w:ind w:left="142"/>
        <w:jc w:val="both"/>
        <w:rPr>
          <w:rFonts w:ascii="Calibri" w:eastAsia="Times New Roman" w:hAnsi="Calibri" w:cs="Times New Roman"/>
          <w:b/>
          <w:color w:val="000000"/>
          <w:sz w:val="24"/>
          <w:szCs w:val="28"/>
          <w:lang w:eastAsia="fr-BE"/>
        </w:rPr>
      </w:pPr>
      <w:r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>Note : Ce document concerne toute</w:t>
      </w:r>
      <w:r w:rsidR="00EA0C98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 association d’hobbyistes qui assure elle</w:t>
      </w:r>
      <w:r w:rsidR="002861F4" w:rsidRPr="00FD0A32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-même la mise en œuvre opérationnelle d’une ou plusieurs activités de formation </w:t>
      </w:r>
      <w:r w:rsidR="002861F4" w:rsidRPr="00FD0A32">
        <w:rPr>
          <w:rFonts w:ascii="Calibri" w:eastAsia="Times New Roman" w:hAnsi="Calibri" w:cs="Times New Roman"/>
          <w:b/>
          <w:i/>
          <w:color w:val="00B050"/>
          <w:sz w:val="24"/>
          <w:szCs w:val="24"/>
          <w:lang w:eastAsia="fr-BE"/>
        </w:rPr>
        <w:t>ou</w:t>
      </w:r>
      <w:r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 de toute</w:t>
      </w:r>
      <w:r w:rsidR="00EA0C98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 fédération d’hobbyistes qui supervise une ou </w:t>
      </w:r>
      <w:r w:rsidR="00605A5B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>plusieurs</w:t>
      </w:r>
      <w:r w:rsidR="00EA0C98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 associations promulguant des activités</w:t>
      </w:r>
      <w:r w:rsidR="002861F4" w:rsidRPr="00FD0A32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 de formation</w:t>
      </w:r>
      <w:r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. </w:t>
      </w:r>
      <w:r w:rsidRPr="007F145F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>Pour les fédérations, ce document e</w:t>
      </w:r>
      <w:r w:rsidR="00382CAE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>st à compléter</w:t>
      </w:r>
      <w:r w:rsidRPr="007F145F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 xml:space="preserve"> pour la fédération </w:t>
      </w:r>
      <w:r w:rsidR="00382CAE">
        <w:rPr>
          <w:rFonts w:ascii="Calibri" w:eastAsia="Times New Roman" w:hAnsi="Calibri" w:cs="Times New Roman"/>
          <w:i/>
          <w:color w:val="00B050"/>
          <w:sz w:val="24"/>
          <w:szCs w:val="24"/>
          <w:lang w:eastAsia="fr-BE"/>
        </w:rPr>
        <w:t>et reprendre les informations relatives pour tous les membres à couvrir par l’agrégation.</w:t>
      </w:r>
    </w:p>
    <w:p w:rsidR="00B970D9" w:rsidRPr="00EA0C98" w:rsidRDefault="00EA0C98" w:rsidP="007F1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EA0C98">
        <w:rPr>
          <w:rFonts w:ascii="Calibri" w:eastAsia="Times New Roman" w:hAnsi="Calibri" w:cs="Times New Roman"/>
          <w:b/>
          <w:sz w:val="24"/>
          <w:szCs w:val="24"/>
          <w:lang w:eastAsia="fr-BE"/>
        </w:rPr>
        <w:t>Type de structure demandeuse :</w:t>
      </w:r>
      <w:r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fr-BE"/>
        </w:rPr>
        <w:tab/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Calibri" w:eastAsia="Times New Roman" w:hAnsi="Calibri" w:cs="Times New Roman"/>
          <w:sz w:val="24"/>
          <w:szCs w:val="24"/>
          <w:lang w:eastAsia="fr-BE"/>
        </w:rPr>
        <w:instrText xml:space="preserve"> FORMCHECKBOX </w:instrText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  <w:fldChar w:fldCharType="separate"/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  <w:fldChar w:fldCharType="end"/>
      </w:r>
      <w:bookmarkEnd w:id="0"/>
      <w:r>
        <w:rPr>
          <w:rFonts w:ascii="Calibri" w:eastAsia="Times New Roman" w:hAnsi="Calibri" w:cs="Times New Roman"/>
          <w:sz w:val="24"/>
          <w:szCs w:val="24"/>
          <w:lang w:eastAsia="fr-BE"/>
        </w:rPr>
        <w:t xml:space="preserve"> Fédération</w:t>
      </w:r>
      <w:r>
        <w:rPr>
          <w:rFonts w:ascii="Calibri" w:eastAsia="Times New Roman" w:hAnsi="Calibri" w:cs="Times New Roman"/>
          <w:sz w:val="24"/>
          <w:szCs w:val="24"/>
          <w:lang w:eastAsia="fr-BE"/>
        </w:rPr>
        <w:tab/>
      </w:r>
      <w:r>
        <w:rPr>
          <w:rFonts w:ascii="Calibri" w:eastAsia="Times New Roman" w:hAnsi="Calibri" w:cs="Times New Roman"/>
          <w:sz w:val="24"/>
          <w:szCs w:val="24"/>
          <w:lang w:eastAsia="fr-BE"/>
        </w:rPr>
        <w:tab/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ascii="Calibri" w:eastAsia="Times New Roman" w:hAnsi="Calibri" w:cs="Times New Roman"/>
          <w:sz w:val="24"/>
          <w:szCs w:val="24"/>
          <w:lang w:eastAsia="fr-BE"/>
        </w:rPr>
        <w:instrText xml:space="preserve"> FORMCHECKBOX </w:instrText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  <w:fldChar w:fldCharType="separate"/>
      </w:r>
      <w:r w:rsidR="006761CE">
        <w:rPr>
          <w:rFonts w:ascii="Calibri" w:eastAsia="Times New Roman" w:hAnsi="Calibri" w:cs="Times New Roman"/>
          <w:sz w:val="24"/>
          <w:szCs w:val="24"/>
          <w:lang w:eastAsia="fr-BE"/>
        </w:rPr>
        <w:fldChar w:fldCharType="end"/>
      </w:r>
      <w:bookmarkEnd w:id="1"/>
      <w:r>
        <w:rPr>
          <w:rFonts w:ascii="Calibri" w:eastAsia="Times New Roman" w:hAnsi="Calibri" w:cs="Times New Roman"/>
          <w:sz w:val="24"/>
          <w:szCs w:val="24"/>
          <w:lang w:eastAsia="fr-BE"/>
        </w:rPr>
        <w:t xml:space="preserve"> Association</w:t>
      </w:r>
      <w:r w:rsidR="00E806AB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indépendante</w:t>
      </w:r>
    </w:p>
    <w:p w:rsidR="002861F4" w:rsidRDefault="002861F4" w:rsidP="00B970D9">
      <w:pPr>
        <w:spacing w:before="240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 w:rsidRPr="00381A9D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Veuillez inscrire </w:t>
      </w:r>
      <w:r>
        <w:rPr>
          <w:rStyle w:val="Appelnotedebasdep"/>
          <w:rFonts w:ascii="Calibri" w:eastAsia="Times New Roman" w:hAnsi="Calibri" w:cs="Times New Roman"/>
          <w:color w:val="000000"/>
          <w:sz w:val="24"/>
          <w:szCs w:val="24"/>
          <w:lang w:eastAsia="fr-BE"/>
        </w:rPr>
        <w:footnoteReference w:id="1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 l</w:t>
      </w:r>
      <w:r w:rsidRPr="00381A9D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a dénomination officielle de votre structure telle que reprise dans une version actualisée de ses statuts publiés au Moniteur belge, les coordonnées du siège de la structure et sa nature juridique.</w:t>
      </w:r>
    </w:p>
    <w:tbl>
      <w:tblPr>
        <w:tblStyle w:val="Grilledutableau"/>
        <w:tblW w:w="0" w:type="auto"/>
        <w:jc w:val="right"/>
        <w:tblInd w:w="108" w:type="dxa"/>
        <w:tblLook w:val="04A0"/>
      </w:tblPr>
      <w:tblGrid>
        <w:gridCol w:w="4678"/>
        <w:gridCol w:w="2977"/>
        <w:gridCol w:w="1525"/>
      </w:tblGrid>
      <w:tr w:rsidR="00605A5B" w:rsidRPr="008F4BD7" w:rsidTr="007F145F">
        <w:trPr>
          <w:trHeight w:val="536"/>
          <w:jc w:val="right"/>
        </w:trPr>
        <w:tc>
          <w:tcPr>
            <w:tcW w:w="9180" w:type="dxa"/>
            <w:gridSpan w:val="3"/>
            <w:vAlign w:val="bottom"/>
          </w:tcPr>
          <w:p w:rsidR="00605A5B" w:rsidRPr="00D61089" w:rsidRDefault="00605A5B" w:rsidP="007F145F">
            <w:pPr>
              <w:spacing w:before="240" w:after="2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Dénomination :</w:t>
            </w:r>
          </w:p>
        </w:tc>
      </w:tr>
      <w:tr w:rsidR="00605A5B" w:rsidRPr="008F4BD7" w:rsidTr="007F145F">
        <w:trPr>
          <w:trHeight w:val="490"/>
          <w:jc w:val="right"/>
        </w:trPr>
        <w:tc>
          <w:tcPr>
            <w:tcW w:w="9180" w:type="dxa"/>
            <w:gridSpan w:val="3"/>
            <w:vAlign w:val="bottom"/>
          </w:tcPr>
          <w:p w:rsidR="00605A5B" w:rsidRPr="00D61089" w:rsidRDefault="00605A5B" w:rsidP="007F145F">
            <w:pPr>
              <w:spacing w:before="240" w:after="20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 abrégé :</w:t>
            </w:r>
          </w:p>
        </w:tc>
      </w:tr>
      <w:tr w:rsidR="00605A5B" w:rsidRPr="008F4BD7" w:rsidTr="00605A5B">
        <w:trPr>
          <w:trHeight w:val="510"/>
          <w:jc w:val="right"/>
        </w:trPr>
        <w:tc>
          <w:tcPr>
            <w:tcW w:w="9180" w:type="dxa"/>
            <w:gridSpan w:val="3"/>
            <w:vAlign w:val="center"/>
          </w:tcPr>
          <w:p w:rsidR="00605A5B" w:rsidRDefault="00EA0C98" w:rsidP="00605A5B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Nature juridique :</w:t>
            </w:r>
          </w:p>
        </w:tc>
      </w:tr>
      <w:tr w:rsidR="00605A5B" w:rsidRPr="008F4BD7" w:rsidTr="00EA0C98">
        <w:trPr>
          <w:trHeight w:val="510"/>
          <w:jc w:val="right"/>
        </w:trPr>
        <w:tc>
          <w:tcPr>
            <w:tcW w:w="7655" w:type="dxa"/>
            <w:gridSpan w:val="2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 xml:space="preserve">Adresse : </w:t>
            </w:r>
          </w:p>
        </w:tc>
        <w:tc>
          <w:tcPr>
            <w:tcW w:w="1525" w:type="dxa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n°:</w:t>
            </w:r>
          </w:p>
        </w:tc>
      </w:tr>
      <w:tr w:rsidR="00605A5B" w:rsidRPr="008F4BD7" w:rsidTr="00EA0C98">
        <w:trPr>
          <w:trHeight w:val="510"/>
          <w:jc w:val="right"/>
        </w:trPr>
        <w:tc>
          <w:tcPr>
            <w:tcW w:w="7655" w:type="dxa"/>
            <w:gridSpan w:val="2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Commune :</w:t>
            </w:r>
          </w:p>
        </w:tc>
        <w:tc>
          <w:tcPr>
            <w:tcW w:w="1525" w:type="dxa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CP :</w:t>
            </w:r>
          </w:p>
        </w:tc>
      </w:tr>
      <w:tr w:rsidR="00605A5B" w:rsidRPr="008F4BD7" w:rsidTr="00605A5B">
        <w:trPr>
          <w:trHeight w:val="510"/>
          <w:jc w:val="right"/>
        </w:trPr>
        <w:tc>
          <w:tcPr>
            <w:tcW w:w="4678" w:type="dxa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Tél. :</w:t>
            </w:r>
          </w:p>
        </w:tc>
        <w:tc>
          <w:tcPr>
            <w:tcW w:w="4502" w:type="dxa"/>
            <w:gridSpan w:val="2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Tél. mobile :</w:t>
            </w:r>
          </w:p>
        </w:tc>
      </w:tr>
      <w:tr w:rsidR="00605A5B" w:rsidRPr="008F4BD7" w:rsidTr="00605A5B">
        <w:trPr>
          <w:trHeight w:val="510"/>
          <w:jc w:val="right"/>
        </w:trPr>
        <w:tc>
          <w:tcPr>
            <w:tcW w:w="9180" w:type="dxa"/>
            <w:gridSpan w:val="3"/>
            <w:vAlign w:val="bottom"/>
          </w:tcPr>
          <w:p w:rsidR="00605A5B" w:rsidRPr="00D61089" w:rsidRDefault="00EA0C98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 xml:space="preserve">Nom du responsable de la structure : </w:t>
            </w:r>
          </w:p>
        </w:tc>
      </w:tr>
      <w:tr w:rsidR="00EA0C98" w:rsidRPr="008F4BD7" w:rsidTr="00605A5B">
        <w:trPr>
          <w:trHeight w:val="510"/>
          <w:jc w:val="right"/>
        </w:trPr>
        <w:tc>
          <w:tcPr>
            <w:tcW w:w="9180" w:type="dxa"/>
            <w:gridSpan w:val="3"/>
            <w:vAlign w:val="bottom"/>
          </w:tcPr>
          <w:p w:rsidR="00EA0C98" w:rsidRDefault="00EA0C98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 du responsable de la structure :</w:t>
            </w:r>
          </w:p>
        </w:tc>
      </w:tr>
      <w:tr w:rsidR="00605A5B" w:rsidRPr="008F4BD7" w:rsidTr="00605A5B">
        <w:trPr>
          <w:trHeight w:val="510"/>
          <w:jc w:val="right"/>
        </w:trPr>
        <w:tc>
          <w:tcPr>
            <w:tcW w:w="9180" w:type="dxa"/>
            <w:gridSpan w:val="3"/>
            <w:vAlign w:val="bottom"/>
          </w:tcPr>
          <w:p w:rsidR="00605A5B" w:rsidRPr="00D61089" w:rsidRDefault="00605A5B" w:rsidP="00605A5B">
            <w:pPr>
              <w:tabs>
                <w:tab w:val="left" w:pos="2268"/>
                <w:tab w:val="left" w:pos="2552"/>
              </w:tabs>
              <w:spacing w:before="24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D6108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</w:tr>
    </w:tbl>
    <w:p w:rsidR="007E4077" w:rsidRDefault="007E4077" w:rsidP="008F6BFD">
      <w:pP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p w:rsidR="008F6BFD" w:rsidRDefault="008F6BFD" w:rsidP="002861F4">
      <w:pPr>
        <w:ind w:left="426" w:hanging="426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sectPr w:rsidR="008F6BFD" w:rsidSect="00044BCA">
          <w:headerReference w:type="default" r:id="rId7"/>
          <w:footerReference w:type="default" r:id="rId8"/>
          <w:pgSz w:w="11906" w:h="16838"/>
          <w:pgMar w:top="1417" w:right="1417" w:bottom="1417" w:left="1417" w:header="708" w:footer="132" w:gutter="0"/>
          <w:cols w:space="708"/>
          <w:docGrid w:linePitch="360"/>
        </w:sectPr>
      </w:pPr>
    </w:p>
    <w:p w:rsidR="002861F4" w:rsidRDefault="00605A5B" w:rsidP="006C73F4">
      <w:pPr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lastRenderedPageBreak/>
        <w:t>2</w:t>
      </w:r>
      <w:r w:rsidR="002861F4" w:rsidRPr="00605A5B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.</w:t>
      </w:r>
      <w:r w:rsidR="002861F4" w:rsidRPr="00605A5B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ab/>
      </w:r>
      <w:r w:rsidR="00044BCA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Liste des membres (uniquement pour </w:t>
      </w:r>
      <w:r w:rsidR="008F6BFD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les fédérations</w:t>
      </w:r>
      <w:r w:rsidR="00B970D9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d’h</w:t>
      </w:r>
      <w:r w:rsidR="00044BCA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obbyistes)</w:t>
      </w:r>
    </w:p>
    <w:p w:rsidR="00044BCA" w:rsidRDefault="008F6BFD" w:rsidP="008F6BFD">
      <w:pPr>
        <w:jc w:val="both"/>
        <w:rPr>
          <w:rFonts w:ascii="Calibri" w:eastAsia="Times New Roman" w:hAnsi="Calibri" w:cs="Times New Roman"/>
          <w:color w:val="000000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Cs w:val="28"/>
          <w:lang w:eastAsia="fr-BE"/>
        </w:rPr>
        <w:t>Si v</w:t>
      </w:r>
      <w:r w:rsidR="00044BCA">
        <w:rPr>
          <w:rFonts w:ascii="Calibri" w:eastAsia="Times New Roman" w:hAnsi="Calibri" w:cs="Times New Roman"/>
          <w:color w:val="000000"/>
          <w:szCs w:val="28"/>
          <w:lang w:eastAsia="fr-BE"/>
        </w:rPr>
        <w:t xml:space="preserve">otre </w:t>
      </w:r>
      <w:r>
        <w:rPr>
          <w:rFonts w:ascii="Calibri" w:eastAsia="Times New Roman" w:hAnsi="Calibri" w:cs="Times New Roman"/>
          <w:color w:val="000000"/>
          <w:szCs w:val="28"/>
          <w:lang w:eastAsia="fr-BE"/>
        </w:rPr>
        <w:t>structure</w:t>
      </w:r>
      <w:r w:rsidR="00044BCA">
        <w:rPr>
          <w:rFonts w:ascii="Calibri" w:eastAsia="Times New Roman" w:hAnsi="Calibri" w:cs="Times New Roman"/>
          <w:color w:val="000000"/>
          <w:szCs w:val="28"/>
          <w:lang w:eastAsia="fr-BE"/>
        </w:rPr>
        <w:t xml:space="preserve"> est une fédérati</w:t>
      </w:r>
      <w:r>
        <w:rPr>
          <w:rFonts w:ascii="Calibri" w:eastAsia="Times New Roman" w:hAnsi="Calibri" w:cs="Times New Roman"/>
          <w:color w:val="000000"/>
          <w:szCs w:val="28"/>
          <w:lang w:eastAsia="fr-BE"/>
        </w:rPr>
        <w:t>on, veuillez indiquer ci-dessous la liste complète des associations d’hobbyistes membres qui seront couvertes par l’agrégation :</w:t>
      </w:r>
    </w:p>
    <w:tbl>
      <w:tblPr>
        <w:tblStyle w:val="Grilledutableau"/>
        <w:tblW w:w="0" w:type="auto"/>
        <w:tblInd w:w="426" w:type="dxa"/>
        <w:tblLook w:val="04A0"/>
      </w:tblPr>
      <w:tblGrid>
        <w:gridCol w:w="533"/>
        <w:gridCol w:w="3202"/>
        <w:gridCol w:w="1133"/>
        <w:gridCol w:w="1099"/>
        <w:gridCol w:w="1960"/>
        <w:gridCol w:w="1336"/>
        <w:gridCol w:w="1574"/>
        <w:gridCol w:w="1480"/>
        <w:gridCol w:w="1475"/>
      </w:tblGrid>
      <w:tr w:rsidR="00382CAE" w:rsidTr="00382CAE">
        <w:tc>
          <w:tcPr>
            <w:tcW w:w="533" w:type="dxa"/>
            <w:shd w:val="clear" w:color="auto" w:fill="D6E3BC" w:themeFill="accent3" w:themeFillTint="66"/>
            <w:vAlign w:val="center"/>
          </w:tcPr>
          <w:p w:rsidR="00382CAE" w:rsidRPr="008F6BFD" w:rsidRDefault="00382CAE" w:rsidP="00382CAE">
            <w:pPr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N°</w:t>
            </w:r>
          </w:p>
        </w:tc>
        <w:tc>
          <w:tcPr>
            <w:tcW w:w="3202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Dénomination</w:t>
            </w:r>
          </w:p>
        </w:tc>
        <w:tc>
          <w:tcPr>
            <w:tcW w:w="1133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Nom abrégé</w:t>
            </w:r>
          </w:p>
        </w:tc>
        <w:tc>
          <w:tcPr>
            <w:tcW w:w="1099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Nature juridique</w:t>
            </w:r>
          </w:p>
        </w:tc>
        <w:tc>
          <w:tcPr>
            <w:tcW w:w="1960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Adresse complète</w:t>
            </w:r>
          </w:p>
        </w:tc>
        <w:tc>
          <w:tcPr>
            <w:tcW w:w="1336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Téléphone</w:t>
            </w:r>
          </w:p>
        </w:tc>
        <w:tc>
          <w:tcPr>
            <w:tcW w:w="1574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Nom responsable</w:t>
            </w:r>
          </w:p>
        </w:tc>
        <w:tc>
          <w:tcPr>
            <w:tcW w:w="1480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Prénom responsable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:rsidR="00382CAE" w:rsidRPr="008F6BFD" w:rsidRDefault="00382CAE" w:rsidP="008F6B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</w:pPr>
            <w:r w:rsidRPr="008F6BFD">
              <w:rPr>
                <w:rFonts w:ascii="Calibri" w:eastAsia="Times New Roman" w:hAnsi="Calibri" w:cs="Times New Roman"/>
                <w:b/>
                <w:color w:val="000000"/>
                <w:szCs w:val="28"/>
                <w:lang w:eastAsia="fr-BE"/>
              </w:rPr>
              <w:t>E-mail</w:t>
            </w: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  <w:tr w:rsidR="00382CAE" w:rsidTr="00382CAE">
        <w:tc>
          <w:tcPr>
            <w:tcW w:w="5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3202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133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099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96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336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574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80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  <w:tc>
          <w:tcPr>
            <w:tcW w:w="1475" w:type="dxa"/>
          </w:tcPr>
          <w:p w:rsidR="00382CAE" w:rsidRDefault="00382CAE" w:rsidP="002861F4">
            <w:pPr>
              <w:jc w:val="both"/>
              <w:rPr>
                <w:rFonts w:ascii="Calibri" w:eastAsia="Times New Roman" w:hAnsi="Calibri" w:cs="Times New Roman"/>
                <w:color w:val="000000"/>
                <w:szCs w:val="28"/>
                <w:lang w:eastAsia="fr-BE"/>
              </w:rPr>
            </w:pPr>
          </w:p>
        </w:tc>
      </w:tr>
    </w:tbl>
    <w:p w:rsidR="008F6BFD" w:rsidRDefault="008F6BFD" w:rsidP="00AC4D0A">
      <w:pPr>
        <w:jc w:val="both"/>
        <w:rPr>
          <w:rFonts w:ascii="Calibri" w:eastAsia="Times New Roman" w:hAnsi="Calibri" w:cs="Times New Roman"/>
          <w:color w:val="000000"/>
          <w:szCs w:val="28"/>
          <w:lang w:eastAsia="fr-BE"/>
        </w:rPr>
        <w:sectPr w:rsidR="008F6BFD" w:rsidSect="008F6BFD">
          <w:pgSz w:w="16838" w:h="11906" w:orient="landscape"/>
          <w:pgMar w:top="1418" w:right="1418" w:bottom="1418" w:left="1418" w:header="709" w:footer="130" w:gutter="0"/>
          <w:cols w:space="708"/>
          <w:docGrid w:linePitch="360"/>
        </w:sectPr>
      </w:pPr>
    </w:p>
    <w:p w:rsidR="002861F4" w:rsidRPr="00B970D9" w:rsidRDefault="00C77C5B" w:rsidP="006C73F4">
      <w:pPr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bookmarkStart w:id="2" w:name="_GoBack"/>
      <w:bookmarkEnd w:id="2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lastRenderedPageBreak/>
        <w:t>3</w:t>
      </w:r>
      <w:r w:rsidR="002861F4" w:rsidRPr="00B970D9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.</w:t>
      </w:r>
      <w:r w:rsidR="002861F4" w:rsidRPr="00B970D9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ab/>
        <w:t>Présentation de la structure et de l'équipe pédagogique</w:t>
      </w:r>
      <w:r w:rsidR="004A5E2C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permanente</w:t>
      </w:r>
      <w:r w:rsidR="002861F4" w:rsidRPr="00B970D9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</w:t>
      </w:r>
      <w:r w:rsidR="004A5E2C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de la fédération et des associations qu’elle représente  ou de l’association indépendante</w:t>
      </w:r>
    </w:p>
    <w:p w:rsidR="002861F4" w:rsidRDefault="002861F4" w:rsidP="00B970D9">
      <w:pPr>
        <w:ind w:left="426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 w:rsidRP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Veuillez détailler la composition de l'équipe pédagogique permanente affectée à la structure opérationnelle : noms, coordonnées complètes (adresse postale, tél., adresse mail), qualités (dans la structure), qualité de co</w:t>
      </w:r>
      <w:r w:rsid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nférencier et expérience</w:t>
      </w:r>
      <w:r w:rsidRP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.</w:t>
      </w:r>
      <w:r w:rsid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 </w:t>
      </w:r>
      <w:r w:rsidR="00B970D9" w:rsidRPr="00B970D9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(1 page max.)</w:t>
      </w:r>
      <w:r w:rsidR="00B970D9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.</w:t>
      </w:r>
    </w:p>
    <w:p w:rsidR="006C73F4" w:rsidRDefault="006761CE" w:rsidP="00B970D9">
      <w:pPr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 w:rsidRPr="006761CE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r>
      <w:r w:rsidRPr="006761CE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pict>
          <v:rect id="_x0000_s1028" style="width:460.15pt;height:500.15pt;flip:x;mso-left-percent:-10001;mso-top-percent:-10001;mso-wrap-distance-top:7.2pt;mso-wrap-distance-bottom:7.2pt;mso-position-horizontal:absolute;mso-position-horizontal-relative:char;mso-position-vertical:absolute;mso-position-vertical-relative:line;mso-left-percent:-10001;mso-top-percent:-10001;mso-width-relative:margin;v-text-anchor:top" o:allowincell="f" filled="f" fillcolor="black [3213]" strokecolor="black [3213]">
            <v:shadow color="#f79646 [3209]" opacity=".5" offset="-15pt,0" offset2="-18pt,12pt"/>
            <v:textbox style="mso-next-textbox:#_x0000_s1028" inset="21.6pt,21.6pt,21.6pt,21.6pt">
              <w:txbxContent>
                <w:p w:rsidR="004A5E2C" w:rsidRPr="00C03F64" w:rsidRDefault="004A5E2C" w:rsidP="006C73F4">
                  <w:pPr>
                    <w:rPr>
                      <w:color w:val="4F81BD" w:themeColor="accent1"/>
                      <w:sz w:val="24"/>
                      <w:szCs w:val="20"/>
                      <w:lang w:val="fr-FR"/>
                    </w:rPr>
                  </w:pPr>
                </w:p>
              </w:txbxContent>
            </v:textbox>
            <w10:wrap type="none" anchorx="margin" anchory="margin"/>
            <w10:anchorlock/>
          </v:rect>
        </w:pict>
      </w:r>
    </w:p>
    <w:p w:rsidR="002861F4" w:rsidRDefault="002861F4" w:rsidP="00B970D9">
      <w:pPr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 w:rsidRP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En annexe numérotée : mini-CV i</w:t>
      </w:r>
      <w:r w:rsidR="00814BC9" w:rsidRP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ndividuels axés sur l'horticulture et le petit élevage</w:t>
      </w:r>
      <w:r w:rsidRPr="00B970D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.</w:t>
      </w:r>
    </w:p>
    <w:p w:rsidR="002A1012" w:rsidRPr="00B970D9" w:rsidRDefault="00B970D9">
      <w:pPr>
        <w:rPr>
          <w:rFonts w:ascii="Calibri" w:eastAsia="Times New Roman" w:hAnsi="Calibri" w:cs="Times New Roman"/>
          <w:bCs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fr-BE"/>
        </w:rPr>
        <w:br w:type="page"/>
      </w:r>
    </w:p>
    <w:p w:rsidR="006B4606" w:rsidRDefault="00C77C5B" w:rsidP="006C73F4">
      <w:pPr>
        <w:spacing w:after="0"/>
        <w:ind w:left="709" w:hanging="709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lastRenderedPageBreak/>
        <w:t>4</w:t>
      </w:r>
      <w:r w:rsidR="002861F4"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.</w:t>
      </w:r>
      <w:r w:rsidR="002861F4"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ab/>
        <w:t>Description des moyens et ressources matériels, humains et financiers nécessaires au bon fonct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ionnement de la fédération</w:t>
      </w:r>
      <w:r w:rsidR="004A5E2C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et de ses associations membres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ou</w:t>
      </w:r>
      <w:r w:rsidR="006B460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 xml:space="preserve"> de l’association d’hobbyistes</w:t>
      </w:r>
      <w:r w:rsidR="002861F4"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, en ce compris</w:t>
      </w:r>
      <w:r w:rsidR="006B460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 :</w:t>
      </w:r>
    </w:p>
    <w:p w:rsidR="006B4606" w:rsidRPr="006B4606" w:rsidRDefault="006B4606" w:rsidP="006B4606">
      <w:pPr>
        <w:spacing w:after="0"/>
        <w:ind w:left="852" w:hanging="426"/>
        <w:jc w:val="both"/>
        <w:rPr>
          <w:rFonts w:ascii="Calibri" w:eastAsia="Times New Roman" w:hAnsi="Calibri" w:cs="Times New Roman"/>
          <w:b/>
          <w:color w:val="000000"/>
          <w:sz w:val="24"/>
          <w:szCs w:val="28"/>
          <w:lang w:eastAsia="fr-BE"/>
        </w:rPr>
      </w:pPr>
    </w:p>
    <w:p w:rsidR="002861F4" w:rsidRDefault="006B4606" w:rsidP="006C73F4">
      <w:pPr>
        <w:pStyle w:val="Paragraphedeliste"/>
        <w:numPr>
          <w:ilvl w:val="0"/>
          <w:numId w:val="1"/>
        </w:numPr>
        <w:ind w:left="426" w:hanging="425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U</w:t>
      </w:r>
      <w:r w:rsidR="002861F4" w:rsidRPr="004C3593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ne description des moyens techniques et logistiques ainsi que de l'équipement didactique pour l’organisation des activités du centre de formation</w:t>
      </w:r>
    </w:p>
    <w:p w:rsidR="007105AC" w:rsidRDefault="002861F4" w:rsidP="006C73F4">
      <w:pPr>
        <w:ind w:left="426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Veuillez décrire le plus précisément possible les moyens et équipement permettant une organisation optimale des formations théoriques (descriptions des locaux et infrastructures, ordinateur, vidéoprojecteur, tableau et flip-</w:t>
      </w:r>
      <w:proofErr w:type="spellStart"/>
      <w:r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chart</w:t>
      </w:r>
      <w:proofErr w:type="spellEnd"/>
      <w:r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, matériel pédagogique, outillage, accessi</w:t>
      </w:r>
      <w:r w:rsidR="00C77C5B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bilité PMR, etc.) et pratiques (</w:t>
      </w:r>
      <w:r w:rsidR="00C77C5B"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matériel</w:t>
      </w:r>
      <w:r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 divers,</w:t>
      </w:r>
      <w:r w:rsid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 etc.) – (</w:t>
      </w:r>
      <w:r w:rsidR="006B4606"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600</w:t>
      </w:r>
      <w:r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 caractères</w:t>
      </w:r>
      <w:r w:rsid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 max.)</w:t>
      </w:r>
      <w:r w:rsidRPr="006B4606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.</w:t>
      </w:r>
    </w:p>
    <w:p w:rsidR="006B4606" w:rsidRDefault="006761CE" w:rsidP="007105AC">
      <w:pPr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r>
      <w:r w:rsidR="004A5E2C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pict>
          <v:rect id="_x0000_s1027" style="width:460.15pt;height:414.55pt;flip:x;mso-left-percent:-10001;mso-top-percent:-10001;mso-wrap-distance-top:7.2pt;mso-wrap-distance-bottom:7.2pt;mso-position-horizontal:absolute;mso-position-horizontal-relative:char;mso-position-vertical:absolute;mso-position-vertical-relative:line;mso-left-percent:-10001;mso-top-percent:-10001;mso-width-relative:margin;v-text-anchor:top" o:allowincell="f" filled="f" fillcolor="black [3213]" strokecolor="black [3213]">
            <v:shadow color="#f79646 [3209]" opacity=".5" offset="-15pt,0" offset2="-18pt,12pt"/>
            <v:textbox style="mso-next-textbox:#_x0000_s1027" inset="21.6pt,21.6pt,21.6pt,21.6pt">
              <w:txbxContent>
                <w:p w:rsidR="004A5E2C" w:rsidRPr="00C03F64" w:rsidRDefault="004A5E2C">
                  <w:pPr>
                    <w:rPr>
                      <w:color w:val="4F81BD" w:themeColor="accent1"/>
                      <w:sz w:val="24"/>
                      <w:szCs w:val="20"/>
                      <w:lang w:val="fr-FR"/>
                    </w:rPr>
                  </w:pPr>
                </w:p>
              </w:txbxContent>
            </v:textbox>
            <w10:wrap type="none" anchorx="margin" anchory="margin"/>
            <w10:anchorlock/>
          </v:rect>
        </w:pict>
      </w:r>
    </w:p>
    <w:p w:rsidR="007105AC" w:rsidRPr="006B4606" w:rsidRDefault="007105AC" w:rsidP="006C73F4">
      <w:pP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br w:type="page"/>
      </w:r>
    </w:p>
    <w:p w:rsidR="002861F4" w:rsidRPr="00412097" w:rsidRDefault="00C77C5B" w:rsidP="006C73F4">
      <w:pPr>
        <w:pStyle w:val="Paragraphedeliste"/>
        <w:numPr>
          <w:ilvl w:val="0"/>
          <w:numId w:val="1"/>
        </w:numPr>
        <w:ind w:left="426" w:hanging="425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lastRenderedPageBreak/>
        <w:t>U</w:t>
      </w:r>
      <w:r w:rsidR="002861F4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ne</w:t>
      </w:r>
      <w:r w:rsidR="002861F4" w:rsidRPr="00381A9D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 liste des per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sonnes affectées à la gestion de la fédération</w:t>
      </w:r>
      <w:r w:rsidR="004A5E2C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 ou de l’association</w:t>
      </w:r>
      <w:r w:rsidR="002861F4" w:rsidRPr="00381A9D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, en ce compris la gestion administrative et, le cas échéant, l'encadrement et la coordination des activités de formation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 :</w:t>
      </w:r>
    </w:p>
    <w:p w:rsidR="002861F4" w:rsidRDefault="002861F4" w:rsidP="006C73F4">
      <w:pPr>
        <w:ind w:left="426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 w:rsidRPr="00C77C5B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Veuillez indiquer le nom, la qualité (dans la structure éventuelle) et les qualifications de la ou des personnes qui assureront la gestion des activités de formation. Cette exigence n’est pas </w:t>
      </w:r>
      <w:proofErr w:type="spellStart"/>
      <w:r w:rsidRPr="00C77C5B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excluante</w:t>
      </w:r>
      <w:proofErr w:type="spellEnd"/>
      <w:r w:rsidRPr="00C77C5B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. Elle permet de vérifier essentiellement si la gestion administrative des activités de formation sera assurée par une ou plusieurs personnes bien identifiées possédant des qualifications suffisantes.</w:t>
      </w:r>
    </w:p>
    <w:tbl>
      <w:tblPr>
        <w:tblStyle w:val="Grilledutableau"/>
        <w:tblW w:w="0" w:type="auto"/>
        <w:tblInd w:w="534" w:type="dxa"/>
        <w:tblLook w:val="04A0"/>
      </w:tblPr>
      <w:tblGrid>
        <w:gridCol w:w="8437"/>
      </w:tblGrid>
      <w:tr w:rsidR="00C77C5B" w:rsidTr="006C73F4">
        <w:tc>
          <w:tcPr>
            <w:tcW w:w="8437" w:type="dxa"/>
          </w:tcPr>
          <w:p w:rsidR="00C77C5B" w:rsidRDefault="00C77C5B" w:rsidP="002861F4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Nom, prénom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2861F4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Qualité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2861F4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Qualifications</w:t>
            </w:r>
            <w:r w:rsidR="004A5E2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 xml:space="preserve"> / expériences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 :</w:t>
            </w:r>
          </w:p>
          <w:p w:rsidR="00C77C5B" w:rsidRDefault="00C77C5B" w:rsidP="002861F4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2861F4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2861F4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C77C5B" w:rsidRDefault="00C77C5B" w:rsidP="002861F4">
      <w:pPr>
        <w:ind w:left="851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8437"/>
      </w:tblGrid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Nom, prénom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Qualité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Qualifications </w:t>
            </w:r>
            <w:r w:rsidR="004A5E2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/ expériences 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:</w:t>
            </w: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C77C5B" w:rsidRDefault="00C77C5B" w:rsidP="002861F4">
      <w:pPr>
        <w:ind w:left="851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8437"/>
      </w:tblGrid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Nom, prénom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Qualité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Qualifications</w:t>
            </w:r>
            <w:r w:rsidR="004A5E2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/ expériences</w:t>
            </w:r>
            <w:proofErr w:type="gramStart"/>
            <w:r w:rsidR="004A5E2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 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 :</w:t>
            </w:r>
            <w:proofErr w:type="gramEnd"/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C77C5B" w:rsidRDefault="00C77C5B" w:rsidP="002861F4">
      <w:pPr>
        <w:ind w:left="851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8437"/>
      </w:tblGrid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Nom, prénom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Qualité :</w:t>
            </w:r>
          </w:p>
        </w:tc>
      </w:tr>
      <w:tr w:rsidR="00C77C5B" w:rsidTr="006C73F4">
        <w:tc>
          <w:tcPr>
            <w:tcW w:w="8437" w:type="dxa"/>
          </w:tcPr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Qualifications </w:t>
            </w:r>
            <w:r w:rsidR="004A5E2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/ expériences 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  <w:t>:</w:t>
            </w: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  <w:p w:rsidR="00C77C5B" w:rsidRDefault="00C77C5B" w:rsidP="001873C9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C77C5B" w:rsidRDefault="00C77C5B" w:rsidP="002861F4">
      <w:pPr>
        <w:ind w:left="851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</w:p>
    <w:p w:rsidR="00C77C5B" w:rsidRPr="00C77C5B" w:rsidRDefault="00C77C5B" w:rsidP="00F31044">
      <w:pP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br w:type="page"/>
      </w:r>
    </w:p>
    <w:p w:rsidR="002861F4" w:rsidRPr="00412097" w:rsidRDefault="00302F66" w:rsidP="00F31044">
      <w:pPr>
        <w:pStyle w:val="Paragraphedeliste"/>
        <w:numPr>
          <w:ilvl w:val="0"/>
          <w:numId w:val="1"/>
        </w:numPr>
        <w:ind w:left="426" w:hanging="425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lastRenderedPageBreak/>
        <w:t>U</w:t>
      </w:r>
      <w:r w:rsidR="002861F4" w:rsidRPr="00381A9D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n budget prévisionnel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global de la fédération ou de l’association d’hobbyistes :</w:t>
      </w:r>
    </w:p>
    <w:p w:rsidR="002861F4" w:rsidRDefault="002861F4" w:rsidP="00F31044">
      <w:pPr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 w:rsidRPr="00412097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Veuillez présente</w:t>
      </w:r>
      <w:r w:rsidR="001873C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r un budget prévisionnel global </w:t>
      </w:r>
      <w:r w:rsidR="00FC170E" w:rsidRPr="00412097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ventilé</w:t>
      </w:r>
      <w:r w:rsidRPr="00412097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succinctement (reprise des montants globaux) </w:t>
      </w:r>
      <w:r w:rsidR="001873C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par a</w:t>
      </w:r>
      <w:r w:rsidR="00FC170E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ctivité. A résumer</w:t>
      </w:r>
      <w:r w:rsidR="001873C9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 dans l’encadré ci-dessous et à présenter en Annexe numérotée.</w:t>
      </w:r>
    </w:p>
    <w:p w:rsidR="001873C9" w:rsidRPr="001873C9" w:rsidRDefault="001873C9" w:rsidP="0018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  <w:t xml:space="preserve">Numéro de l’annexe : </w:t>
      </w:r>
    </w:p>
    <w:p w:rsidR="00302F66" w:rsidRDefault="006761CE" w:rsidP="00F31044">
      <w:pPr>
        <w:ind w:left="426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pict>
          <v:rect id="_x0000_s1026" style="width:460.15pt;height:489.7pt;flip:x;mso-left-percent:-10001;mso-top-percent:-10001;mso-wrap-distance-top:7.2pt;mso-wrap-distance-bottom:7.2pt;mso-position-horizontal:absolute;mso-position-horizontal-relative:char;mso-position-vertical:absolute;mso-position-vertical-relative:line;mso-left-percent:-10001;mso-top-percent:-10001;mso-width-relative:margin;v-text-anchor:top" o:allowincell="f" filled="f" fillcolor="black [3213]" strokecolor="black [3213]">
            <v:shadow color="#f79646 [3209]" opacity=".5" offset="-15pt,0" offset2="-18pt,12pt"/>
            <v:textbox style="mso-next-textbox:#_x0000_s1026" inset="21.6pt,21.6pt,21.6pt,21.6pt">
              <w:txbxContent>
                <w:p w:rsidR="004A5E2C" w:rsidRPr="00C03F64" w:rsidRDefault="004A5E2C" w:rsidP="00F31044">
                  <w:pPr>
                    <w:ind w:left="-851"/>
                    <w:rPr>
                      <w:color w:val="4F81BD" w:themeColor="accent1"/>
                      <w:sz w:val="24"/>
                      <w:szCs w:val="20"/>
                      <w:lang w:val="fr-FR"/>
                    </w:rPr>
                  </w:pPr>
                  <w:proofErr w:type="spellStart"/>
                  <w:proofErr w:type="gramStart"/>
                  <w:r>
                    <w:rPr>
                      <w:color w:val="4F81BD" w:themeColor="accent1"/>
                      <w:sz w:val="24"/>
                      <w:szCs w:val="20"/>
                      <w:lang w:val="fr-FR"/>
                    </w:rPr>
                    <w:t>gbfb</w:t>
                  </w:r>
                  <w:proofErr w:type="spellEnd"/>
                  <w:proofErr w:type="gramEnd"/>
                </w:p>
              </w:txbxContent>
            </v:textbox>
            <w10:wrap type="none" anchorx="margin" anchory="margin"/>
            <w10:anchorlock/>
          </v:rect>
        </w:pict>
      </w:r>
    </w:p>
    <w:p w:rsidR="006C73F4" w:rsidRDefault="006C73F4">
      <w:pP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br w:type="page"/>
      </w:r>
    </w:p>
    <w:p w:rsidR="006C73F4" w:rsidRPr="00FC170E" w:rsidRDefault="006C73F4" w:rsidP="00FC170E">
      <w:pPr>
        <w:pStyle w:val="Paragraphedeliste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</w:p>
    <w:p w:rsidR="00FC170E" w:rsidRDefault="00FC170E" w:rsidP="001873C9">
      <w:pPr>
        <w:pStyle w:val="Paragraphedeliste"/>
        <w:numPr>
          <w:ilvl w:val="0"/>
          <w:numId w:val="1"/>
        </w:numPr>
        <w:ind w:left="426" w:hanging="425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  <w:r w:rsidRPr="00FC170E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Le bilan et les comptes de résultats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 de la structure</w:t>
      </w:r>
    </w:p>
    <w:p w:rsidR="00FC170E" w:rsidRDefault="00FC170E" w:rsidP="00FC170E">
      <w:pPr>
        <w:pStyle w:val="Paragraphedeliste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</w:p>
    <w:p w:rsidR="00FC170E" w:rsidRPr="00FC170E" w:rsidRDefault="00FC170E" w:rsidP="00FC170E">
      <w:pPr>
        <w:pStyle w:val="Paragraphedeliste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 w:rsidRPr="00FC170E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Veuillez présente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r  le bilan et comptes de résultats de votre structure en a</w:t>
      </w:r>
      <w:r w:rsidRPr="00FC170E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nnexe numérotée.</w:t>
      </w:r>
    </w:p>
    <w:p w:rsidR="00FC170E" w:rsidRPr="00FC170E" w:rsidRDefault="00FC170E" w:rsidP="00FC1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  <w:t xml:space="preserve">Numéro de l’annexe : </w:t>
      </w:r>
    </w:p>
    <w:p w:rsidR="002861F4" w:rsidRPr="00412097" w:rsidRDefault="001873C9" w:rsidP="001873C9">
      <w:pPr>
        <w:pStyle w:val="Paragraphedeliste"/>
        <w:numPr>
          <w:ilvl w:val="0"/>
          <w:numId w:val="1"/>
        </w:numPr>
        <w:ind w:left="426" w:hanging="425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Le dernier rapport d’activité relatif aux cours organisés, </w:t>
      </w:r>
      <w:r w:rsidR="002861F4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l</w:t>
      </w:r>
      <w:r w:rsidR="002861F4" w:rsidRPr="00381A9D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orsque le centre a déjà organisé des formations dans le cadre d’un appel à projet</w:t>
      </w:r>
      <w:r w:rsidR="00FC170E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s</w:t>
      </w:r>
      <w:r w:rsidR="002861F4" w:rsidRPr="00381A9D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 ou d'un su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bventionnement par la Wallonie :</w:t>
      </w:r>
    </w:p>
    <w:p w:rsidR="002861F4" w:rsidRDefault="002861F4" w:rsidP="001873C9">
      <w:pPr>
        <w:ind w:left="426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Veuillez joindre ce rapport en annexe numérotée.</w:t>
      </w:r>
    </w:p>
    <w:p w:rsidR="001873C9" w:rsidRPr="001873C9" w:rsidRDefault="001873C9" w:rsidP="0018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  <w:t xml:space="preserve">Numéro de l’annexe : </w:t>
      </w:r>
    </w:p>
    <w:p w:rsidR="005126A4" w:rsidRDefault="001873C9" w:rsidP="001873C9">
      <w:pPr>
        <w:pStyle w:val="Paragraphedeliste"/>
        <w:numPr>
          <w:ilvl w:val="0"/>
          <w:numId w:val="1"/>
        </w:numPr>
        <w:ind w:left="426" w:hanging="425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U</w:t>
      </w:r>
      <w:r w:rsidR="005126A4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ne</w:t>
      </w:r>
      <w:r w:rsidR="005126A4" w:rsidRPr="004C3593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 xml:space="preserve"> copie de l’attestation de souscription d’une assurance en responsabilité civile couvrant notamment tout risque causé ou encouru par le participant</w:t>
      </w:r>
      <w:r w:rsidR="002A1012">
        <w:rPr>
          <w:rFonts w:ascii="Calibri" w:eastAsia="Times New Roman" w:hAnsi="Calibri" w:cs="Times New Roman"/>
          <w:color w:val="000000"/>
          <w:sz w:val="28"/>
          <w:szCs w:val="28"/>
          <w:lang w:eastAsia="fr-BE"/>
        </w:rPr>
        <w:t>.</w:t>
      </w:r>
    </w:p>
    <w:p w:rsidR="005126A4" w:rsidRPr="001873C9" w:rsidRDefault="005126A4" w:rsidP="001873C9">
      <w:pPr>
        <w:ind w:left="426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Veuillez joindre cette attestation en annexe numérotée.</w:t>
      </w:r>
    </w:p>
    <w:p w:rsidR="001873C9" w:rsidRPr="001873C9" w:rsidRDefault="001873C9" w:rsidP="0018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  <w:t xml:space="preserve">Numéro de l’annexe : </w:t>
      </w:r>
    </w:p>
    <w:p w:rsidR="001873C9" w:rsidRPr="001873C9" w:rsidRDefault="001873C9" w:rsidP="001873C9">
      <w:pPr>
        <w:rPr>
          <w:rFonts w:ascii="Calibri" w:eastAsia="Times New Roman" w:hAnsi="Calibri" w:cs="Times New Roman"/>
          <w:color w:val="000000"/>
          <w:szCs w:val="28"/>
          <w:lang w:eastAsia="fr-BE"/>
        </w:rPr>
      </w:pPr>
    </w:p>
    <w:p w:rsidR="00F50406" w:rsidRDefault="00405799" w:rsidP="001873C9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5</w:t>
      </w:r>
      <w:r w:rsidR="007E4077"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.</w:t>
      </w:r>
      <w:r w:rsidR="007E4077"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ab/>
      </w:r>
      <w:r w:rsidR="007E4077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Liste actualisée des formateurs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 :</w:t>
      </w:r>
    </w:p>
    <w:p w:rsidR="007E4077" w:rsidRPr="001873C9" w:rsidRDefault="007E4077" w:rsidP="001873C9">
      <w:pPr>
        <w:ind w:left="851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Veuillez lister ci-dessous les formateurs liés à votre structure et fournir la copie de leur diplôme en annexe numérotée</w:t>
      </w:r>
      <w:r w:rsidR="001873C9" w:rsidRPr="001873C9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 ou expliciter l’expérience probante de minimum 2 ans. (Tableau à reproduire autant de fois que le nombre de formateurs).</w:t>
      </w:r>
    </w:p>
    <w:p w:rsidR="001873C9" w:rsidRPr="001873C9" w:rsidRDefault="001873C9" w:rsidP="0018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</w:pPr>
      <w:r w:rsidRPr="001873C9">
        <w:rPr>
          <w:rFonts w:ascii="Calibri" w:eastAsia="Times New Roman" w:hAnsi="Calibri" w:cs="Times New Roman"/>
          <w:b/>
          <w:color w:val="000000"/>
          <w:sz w:val="24"/>
          <w:szCs w:val="24"/>
          <w:lang w:eastAsia="fr-BE"/>
        </w:rPr>
        <w:t xml:space="preserve">Numéro de l’annexe : </w:t>
      </w: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1873C9" w:rsidTr="00405799">
        <w:tc>
          <w:tcPr>
            <w:tcW w:w="2126" w:type="dxa"/>
          </w:tcPr>
          <w:p w:rsidR="001873C9" w:rsidRPr="00405799" w:rsidRDefault="001873C9" w:rsidP="0040579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</w:t>
            </w:r>
            <w:r w:rsidR="00405799"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1873C9" w:rsidTr="00405799">
        <w:tc>
          <w:tcPr>
            <w:tcW w:w="2126" w:type="dxa"/>
          </w:tcPr>
          <w:p w:rsidR="001873C9" w:rsidRPr="00405799" w:rsidRDefault="001873C9" w:rsidP="0040579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</w:t>
            </w:r>
            <w:r w:rsidR="00405799"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1873C9" w:rsidTr="00405799">
        <w:tc>
          <w:tcPr>
            <w:tcW w:w="2126" w:type="dxa"/>
          </w:tcPr>
          <w:p w:rsidR="001873C9" w:rsidRPr="00405799" w:rsidRDefault="00405799" w:rsidP="0040579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1873C9" w:rsidTr="00405799">
        <w:trPr>
          <w:trHeight w:val="1239"/>
        </w:trPr>
        <w:tc>
          <w:tcPr>
            <w:tcW w:w="2126" w:type="dxa"/>
          </w:tcPr>
          <w:p w:rsidR="001873C9" w:rsidRPr="00405799" w:rsidRDefault="00405799" w:rsidP="0040579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1873C9" w:rsidTr="00405799">
        <w:tc>
          <w:tcPr>
            <w:tcW w:w="2126" w:type="dxa"/>
          </w:tcPr>
          <w:p w:rsidR="001873C9" w:rsidRPr="00405799" w:rsidRDefault="00405799" w:rsidP="001873C9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1873C9" w:rsidTr="00405799">
        <w:tc>
          <w:tcPr>
            <w:tcW w:w="2126" w:type="dxa"/>
          </w:tcPr>
          <w:p w:rsidR="001873C9" w:rsidRPr="00405799" w:rsidRDefault="00405799" w:rsidP="001873C9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1873C9" w:rsidTr="00405799">
        <w:tc>
          <w:tcPr>
            <w:tcW w:w="2126" w:type="dxa"/>
          </w:tcPr>
          <w:p w:rsidR="001873C9" w:rsidRPr="00405799" w:rsidRDefault="00405799" w:rsidP="001873C9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1873C9" w:rsidRDefault="001873C9" w:rsidP="001873C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1873C9" w:rsidRDefault="001873C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lastRenderedPageBreak/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lastRenderedPageBreak/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tbl>
      <w:tblPr>
        <w:tblStyle w:val="Grilledutableau"/>
        <w:tblW w:w="8930" w:type="dxa"/>
        <w:tblInd w:w="392" w:type="dxa"/>
        <w:tblLook w:val="04A0"/>
      </w:tblPr>
      <w:tblGrid>
        <w:gridCol w:w="2126"/>
        <w:gridCol w:w="6804"/>
      </w:tblGrid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Prénom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Titre, qualité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rPr>
          <w:trHeight w:val="1239"/>
        </w:trPr>
        <w:tc>
          <w:tcPr>
            <w:tcW w:w="2126" w:type="dxa"/>
          </w:tcPr>
          <w:p w:rsidR="00405799" w:rsidRPr="00405799" w:rsidRDefault="00405799" w:rsidP="004A5E2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Expérience probante / diplôme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Adresse complète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E-mail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  <w:tr w:rsidR="00405799" w:rsidTr="004A5E2C">
        <w:tc>
          <w:tcPr>
            <w:tcW w:w="2126" w:type="dxa"/>
          </w:tcPr>
          <w:p w:rsidR="00405799" w:rsidRPr="00405799" w:rsidRDefault="00405799" w:rsidP="004A5E2C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</w:pPr>
            <w:r w:rsidRPr="004057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Téléphone :</w:t>
            </w:r>
          </w:p>
        </w:tc>
        <w:tc>
          <w:tcPr>
            <w:tcW w:w="6804" w:type="dxa"/>
          </w:tcPr>
          <w:p w:rsidR="00405799" w:rsidRDefault="00405799" w:rsidP="004A5E2C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405799" w:rsidRDefault="00405799" w:rsidP="001873C9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p w:rsidR="00405799" w:rsidRDefault="00405799" w:rsidP="00405799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6</w:t>
      </w:r>
      <w:r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.</w:t>
      </w:r>
      <w:r w:rsidRPr="00F33F56"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ab/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BE"/>
        </w:rPr>
        <w:t>Signature du responsable légal de la fédération ou de l’association :</w:t>
      </w:r>
    </w:p>
    <w:p w:rsidR="00405799" w:rsidRDefault="00405799" w:rsidP="00405799">
      <w:pP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p w:rsidR="00405799" w:rsidRDefault="00405799" w:rsidP="00405799">
      <w:pP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Je,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soussigné</w:t>
      </w:r>
      <w:r w:rsidR="00FC170E"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 xml:space="preserve"> </w:t>
      </w:r>
      <w:r w:rsidRPr="00FC170E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,</w:t>
      </w:r>
      <w:r w:rsidR="00FC170E" w:rsidRPr="00FC170E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>(</w:t>
      </w:r>
      <w:proofErr w:type="gramEnd"/>
      <w:r w:rsidR="00FC170E" w:rsidRPr="00FC170E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nom et prénom)                                                                                      </w:t>
      </w:r>
      <w:r w:rsidRPr="00FC170E">
        <w:rPr>
          <w:rFonts w:ascii="Calibri" w:eastAsia="Times New Roman" w:hAnsi="Calibri" w:cs="Times New Roman"/>
          <w:i/>
          <w:color w:val="000000"/>
          <w:sz w:val="24"/>
          <w:szCs w:val="24"/>
          <w:lang w:eastAsia="fr-B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déclare que les informations données dans le cadre de cette demande d’agrément sont complètes et véritables.</w:t>
      </w:r>
    </w:p>
    <w:p w:rsidR="00405799" w:rsidRDefault="00405799" w:rsidP="00405799">
      <w:pP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p w:rsidR="00405799" w:rsidRDefault="00405799" w:rsidP="00405799">
      <w:pPr>
        <w:ind w:left="2410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Date :</w:t>
      </w:r>
    </w:p>
    <w:p w:rsidR="00405799" w:rsidRDefault="00405799" w:rsidP="00405799">
      <w:pPr>
        <w:ind w:left="2410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</w:p>
    <w:p w:rsidR="00405799" w:rsidRPr="007E4077" w:rsidRDefault="00405799" w:rsidP="00405799">
      <w:pPr>
        <w:ind w:left="2410"/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BE"/>
        </w:rPr>
        <w:t>Signature :</w:t>
      </w:r>
    </w:p>
    <w:sectPr w:rsidR="00405799" w:rsidRPr="007E4077" w:rsidSect="00405799">
      <w:pgSz w:w="11906" w:h="16838"/>
      <w:pgMar w:top="1417" w:right="1274" w:bottom="1417" w:left="1417" w:header="708" w:footer="1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2C" w:rsidRDefault="004A5E2C" w:rsidP="002861F4">
      <w:pPr>
        <w:spacing w:after="0" w:line="240" w:lineRule="auto"/>
      </w:pPr>
      <w:r>
        <w:separator/>
      </w:r>
    </w:p>
  </w:endnote>
  <w:endnote w:type="continuationSeparator" w:id="0">
    <w:p w:rsidR="004A5E2C" w:rsidRDefault="004A5E2C" w:rsidP="002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2C" w:rsidRDefault="004A5E2C">
    <w:pPr>
      <w:pStyle w:val="Pieddepage"/>
      <w:jc w:val="right"/>
    </w:pPr>
    <w:r w:rsidRPr="00044BCA">
      <w:rPr>
        <w:b/>
      </w:rPr>
      <w:t xml:space="preserve">Formulaire d’éligibilité - </w:t>
    </w:r>
    <w:sdt>
      <w:sdtPr>
        <w:rPr>
          <w:b/>
        </w:rPr>
        <w:id w:val="1287664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b/>
            </w:rPr>
            <w:id w:val="123787606"/>
            <w:docPartObj>
              <w:docPartGallery w:val="Page Numbers (Top of Page)"/>
              <w:docPartUnique/>
            </w:docPartObj>
          </w:sdtPr>
          <w:sdtContent>
            <w:r w:rsidRPr="00044BCA">
              <w:rPr>
                <w:b/>
              </w:rPr>
              <w:t xml:space="preserve">Page </w:t>
            </w:r>
            <w:r w:rsidRPr="00044BCA">
              <w:rPr>
                <w:b/>
                <w:sz w:val="24"/>
                <w:szCs w:val="24"/>
              </w:rPr>
              <w:fldChar w:fldCharType="begin"/>
            </w:r>
            <w:r w:rsidRPr="00044BCA">
              <w:rPr>
                <w:b/>
              </w:rPr>
              <w:instrText>PAGE</w:instrText>
            </w:r>
            <w:r w:rsidRPr="00044BCA">
              <w:rPr>
                <w:b/>
                <w:sz w:val="24"/>
                <w:szCs w:val="24"/>
              </w:rPr>
              <w:fldChar w:fldCharType="separate"/>
            </w:r>
            <w:r w:rsidR="00FC170E">
              <w:rPr>
                <w:b/>
                <w:noProof/>
              </w:rPr>
              <w:t>11</w:t>
            </w:r>
            <w:r w:rsidRPr="00044BCA">
              <w:rPr>
                <w:b/>
                <w:sz w:val="24"/>
                <w:szCs w:val="24"/>
              </w:rPr>
              <w:fldChar w:fldCharType="end"/>
            </w:r>
            <w:r w:rsidRPr="00044BCA">
              <w:rPr>
                <w:b/>
              </w:rPr>
              <w:t xml:space="preserve"> sur </w:t>
            </w:r>
            <w:r w:rsidRPr="00044BCA">
              <w:rPr>
                <w:b/>
                <w:sz w:val="24"/>
                <w:szCs w:val="24"/>
              </w:rPr>
              <w:fldChar w:fldCharType="begin"/>
            </w:r>
            <w:r w:rsidRPr="00044BCA">
              <w:rPr>
                <w:b/>
              </w:rPr>
              <w:instrText>NUMPAGES</w:instrText>
            </w:r>
            <w:r w:rsidRPr="00044BCA">
              <w:rPr>
                <w:b/>
                <w:sz w:val="24"/>
                <w:szCs w:val="24"/>
              </w:rPr>
              <w:fldChar w:fldCharType="separate"/>
            </w:r>
            <w:r w:rsidR="00FC170E">
              <w:rPr>
                <w:b/>
                <w:noProof/>
              </w:rPr>
              <w:t>11</w:t>
            </w:r>
            <w:r w:rsidRPr="00044BCA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4A5E2C" w:rsidRDefault="004A5E2C" w:rsidP="00044BCA">
    <w:pPr>
      <w:pStyle w:val="Pieddepage"/>
      <w:tabs>
        <w:tab w:val="clear" w:pos="4536"/>
        <w:tab w:val="clear" w:pos="9072"/>
        <w:tab w:val="left" w:pos="2100"/>
      </w:tabs>
    </w:pPr>
    <w:r>
      <w:tab/>
    </w:r>
  </w:p>
  <w:p w:rsidR="004A5E2C" w:rsidRDefault="004A5E2C" w:rsidP="00044BCA">
    <w:pPr>
      <w:pStyle w:val="Pieddepage"/>
      <w:tabs>
        <w:tab w:val="clear" w:pos="4536"/>
        <w:tab w:val="clear" w:pos="9072"/>
        <w:tab w:val="left" w:pos="21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2C" w:rsidRDefault="004A5E2C" w:rsidP="002861F4">
      <w:pPr>
        <w:spacing w:after="0" w:line="240" w:lineRule="auto"/>
      </w:pPr>
      <w:r>
        <w:separator/>
      </w:r>
    </w:p>
  </w:footnote>
  <w:footnote w:type="continuationSeparator" w:id="0">
    <w:p w:rsidR="004A5E2C" w:rsidRDefault="004A5E2C" w:rsidP="002861F4">
      <w:pPr>
        <w:spacing w:after="0" w:line="240" w:lineRule="auto"/>
      </w:pPr>
      <w:r>
        <w:continuationSeparator/>
      </w:r>
    </w:p>
  </w:footnote>
  <w:footnote w:id="1">
    <w:p w:rsidR="004A5E2C" w:rsidRDefault="004A5E2C" w:rsidP="005B6592">
      <w:pPr>
        <w:pStyle w:val="Notedebasdepage"/>
        <w:ind w:left="284" w:hanging="284"/>
      </w:pPr>
      <w:r>
        <w:rPr>
          <w:rStyle w:val="Appelnotedebasdep"/>
        </w:rPr>
        <w:footnoteRef/>
      </w:r>
      <w:r>
        <w:t xml:space="preserve"> </w:t>
      </w:r>
      <w:r>
        <w:tab/>
        <w:t xml:space="preserve">Inscrire en supprimant le présent texte d’explication (italique vert et normal noir) et en reprenant la </w:t>
      </w:r>
      <w:r w:rsidRPr="00FB1CB5">
        <w:rPr>
          <w:u w:val="single"/>
        </w:rPr>
        <w:t>forme</w:t>
      </w:r>
      <w:r>
        <w:t xml:space="preserve"> du texte présent en normal noir (« Calibri (Corps)», taille 12, normal noir, justifié)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2C" w:rsidRPr="00044BCA" w:rsidRDefault="004A5E2C" w:rsidP="00EA0C98">
    <w:pPr>
      <w:spacing w:after="0"/>
      <w:ind w:left="426" w:hanging="426"/>
      <w:jc w:val="center"/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</w:pPr>
    <w:r w:rsidRPr="00044BCA">
      <w:rPr>
        <w:i/>
        <w:noProof/>
        <w:sz w:val="20"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-78105</wp:posOffset>
          </wp:positionV>
          <wp:extent cx="390525" cy="390525"/>
          <wp:effectExtent l="19050" t="0" r="9525" b="0"/>
          <wp:wrapNone/>
          <wp:docPr id="8" name="Image 1" descr="http://chartegraphique.wallonie.be/sites/default/files/PNG/d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artegraphique.wallonie.be/sites/default/files/PNG/dgo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4BCA">
      <w:rPr>
        <w:i/>
        <w:noProof/>
        <w:sz w:val="20"/>
        <w:lang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-78105</wp:posOffset>
          </wp:positionV>
          <wp:extent cx="704850" cy="352425"/>
          <wp:effectExtent l="19050" t="0" r="0" b="0"/>
          <wp:wrapNone/>
          <wp:docPr id="6" name="Image 4" descr="http://chartegraphique.wallonie.be/sites/default/files/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hartegraphique.wallonie.be/sites/default/files/coq_spw_h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4BCA"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 xml:space="preserve">Appel à projets 2017 </w:t>
    </w:r>
  </w:p>
  <w:p w:rsidR="004A5E2C" w:rsidRPr="00044BCA" w:rsidRDefault="004A5E2C" w:rsidP="00EA0C98">
    <w:pPr>
      <w:spacing w:after="0"/>
      <w:ind w:left="426" w:hanging="426"/>
      <w:jc w:val="center"/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</w:pPr>
    <w:r w:rsidRPr="00044BCA"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>« Formations hobbyistes horticoles et du petit élevage 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ABD"/>
    <w:multiLevelType w:val="hybridMultilevel"/>
    <w:tmpl w:val="955EAF66"/>
    <w:lvl w:ilvl="0" w:tplc="E5CC5C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FDE"/>
    <w:multiLevelType w:val="hybridMultilevel"/>
    <w:tmpl w:val="7BB672B0"/>
    <w:lvl w:ilvl="0" w:tplc="0E60D1F4">
      <w:start w:val="2"/>
      <w:numFmt w:val="decimal"/>
      <w:suff w:val="space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1F4"/>
    <w:rsid w:val="00010798"/>
    <w:rsid w:val="00036FD4"/>
    <w:rsid w:val="00044BCA"/>
    <w:rsid w:val="00095A47"/>
    <w:rsid w:val="001873C9"/>
    <w:rsid w:val="001D1543"/>
    <w:rsid w:val="00247E34"/>
    <w:rsid w:val="002861F4"/>
    <w:rsid w:val="002A1012"/>
    <w:rsid w:val="00302F66"/>
    <w:rsid w:val="00382CAE"/>
    <w:rsid w:val="003F0BB4"/>
    <w:rsid w:val="00405799"/>
    <w:rsid w:val="0041347A"/>
    <w:rsid w:val="00477FAE"/>
    <w:rsid w:val="004A5E2C"/>
    <w:rsid w:val="005126A4"/>
    <w:rsid w:val="00530960"/>
    <w:rsid w:val="00556DBD"/>
    <w:rsid w:val="00577C6D"/>
    <w:rsid w:val="005B0C81"/>
    <w:rsid w:val="005B6592"/>
    <w:rsid w:val="00605A5B"/>
    <w:rsid w:val="006761CE"/>
    <w:rsid w:val="00683EFF"/>
    <w:rsid w:val="006B4606"/>
    <w:rsid w:val="006C73B7"/>
    <w:rsid w:val="006C73F4"/>
    <w:rsid w:val="007105AC"/>
    <w:rsid w:val="00767E15"/>
    <w:rsid w:val="0079156A"/>
    <w:rsid w:val="007E4077"/>
    <w:rsid w:val="007F145F"/>
    <w:rsid w:val="007F6651"/>
    <w:rsid w:val="00814BC9"/>
    <w:rsid w:val="008371B1"/>
    <w:rsid w:val="008572C7"/>
    <w:rsid w:val="008F6BFD"/>
    <w:rsid w:val="009E01F6"/>
    <w:rsid w:val="00AC4D0A"/>
    <w:rsid w:val="00AE0402"/>
    <w:rsid w:val="00B970D9"/>
    <w:rsid w:val="00C03F64"/>
    <w:rsid w:val="00C77C5B"/>
    <w:rsid w:val="00D220CE"/>
    <w:rsid w:val="00D24932"/>
    <w:rsid w:val="00DF029A"/>
    <w:rsid w:val="00E806AB"/>
    <w:rsid w:val="00EA0C98"/>
    <w:rsid w:val="00F31044"/>
    <w:rsid w:val="00F33F56"/>
    <w:rsid w:val="00F50406"/>
    <w:rsid w:val="00FA071D"/>
    <w:rsid w:val="00FC170E"/>
    <w:rsid w:val="00FD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1F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61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61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61F4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28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61F4"/>
  </w:style>
  <w:style w:type="paragraph" w:styleId="Pieddepage">
    <w:name w:val="footer"/>
    <w:basedOn w:val="Normal"/>
    <w:link w:val="PieddepageCar"/>
    <w:uiPriority w:val="99"/>
    <w:unhideWhenUsed/>
    <w:rsid w:val="0028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1F4"/>
  </w:style>
  <w:style w:type="paragraph" w:styleId="Sansinterligne">
    <w:name w:val="No Spacing"/>
    <w:basedOn w:val="Normal"/>
    <w:uiPriority w:val="1"/>
    <w:qFormat/>
    <w:rsid w:val="00FD0A32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71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0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970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Julie Marlier</cp:lastModifiedBy>
  <cp:revision>5</cp:revision>
  <cp:lastPrinted>2017-03-22T10:53:00Z</cp:lastPrinted>
  <dcterms:created xsi:type="dcterms:W3CDTF">2017-03-22T10:52:00Z</dcterms:created>
  <dcterms:modified xsi:type="dcterms:W3CDTF">2017-03-22T17:08:00Z</dcterms:modified>
</cp:coreProperties>
</file>