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2" w:type="dxa"/>
        <w:tblInd w:w="108" w:type="dxa"/>
        <w:tblLayout w:type="fixed"/>
        <w:tblLook w:val="00A0"/>
      </w:tblPr>
      <w:tblGrid>
        <w:gridCol w:w="4130"/>
        <w:gridCol w:w="6942"/>
      </w:tblGrid>
      <w:tr w:rsidR="00010BCC" w:rsidRPr="00871B71" w:rsidTr="00871B71">
        <w:trPr>
          <w:trHeight w:val="350"/>
        </w:trPr>
        <w:tc>
          <w:tcPr>
            <w:tcW w:w="4130" w:type="dxa"/>
            <w:vMerge w:val="restart"/>
          </w:tcPr>
          <w:p w:rsidR="00010BCC" w:rsidRPr="00871B71" w:rsidRDefault="00010BCC" w:rsidP="00871B71">
            <w:pPr>
              <w:ind w:firstLine="885"/>
              <w:rPr>
                <w:rFonts w:ascii="Arial" w:hAnsi="Arial" w:cs="Arial"/>
                <w:b/>
                <w:sz w:val="18"/>
                <w:szCs w:val="18"/>
                <w:lang w:val="de-DE"/>
              </w:rPr>
            </w:pPr>
            <w:r w:rsidRPr="00871B71">
              <w:rPr>
                <w:rFonts w:ascii="Arial" w:hAnsi="Arial" w:cs="Arial"/>
                <w:b/>
                <w:sz w:val="18"/>
                <w:lang w:val="de-DE"/>
              </w:rPr>
              <w:t>Abteilung Entwicklung</w:t>
            </w:r>
          </w:p>
          <w:p w:rsidR="00010BCC" w:rsidRPr="00871B71" w:rsidRDefault="00010BCC" w:rsidP="00871B71">
            <w:pPr>
              <w:ind w:left="885"/>
              <w:rPr>
                <w:rFonts w:ascii="Arial" w:hAnsi="Arial" w:cs="Arial"/>
                <w:b/>
                <w:sz w:val="18"/>
                <w:szCs w:val="18"/>
                <w:lang w:val="de-DE"/>
              </w:rPr>
            </w:pPr>
          </w:p>
          <w:p w:rsidR="00010BCC" w:rsidRPr="00871B71" w:rsidRDefault="00010BCC" w:rsidP="00871B71">
            <w:pPr>
              <w:ind w:left="885"/>
              <w:rPr>
                <w:rFonts w:ascii="Arial" w:hAnsi="Arial" w:cs="Arial"/>
                <w:b/>
                <w:color w:val="5EAD34"/>
                <w:sz w:val="18"/>
                <w:szCs w:val="18"/>
                <w:lang w:val="de-DE"/>
              </w:rPr>
            </w:pPr>
            <w:r w:rsidRPr="00871B71">
              <w:rPr>
                <w:rFonts w:ascii="Arial" w:hAnsi="Arial" w:cs="Arial"/>
                <w:b/>
                <w:color w:val="5EAD34"/>
                <w:sz w:val="18"/>
                <w:lang w:val="de-DE"/>
              </w:rPr>
              <w:t>Direktion der Qualität</w:t>
            </w:r>
          </w:p>
          <w:p w:rsidR="00010BCC" w:rsidRPr="00871B71" w:rsidRDefault="00010BCC" w:rsidP="00871B71">
            <w:pPr>
              <w:ind w:left="885"/>
              <w:rPr>
                <w:rFonts w:ascii="Arial" w:hAnsi="Arial" w:cs="Arial"/>
                <w:b/>
                <w:sz w:val="16"/>
                <w:szCs w:val="16"/>
                <w:lang w:val="de-DE"/>
              </w:rPr>
            </w:pPr>
          </w:p>
          <w:p w:rsidR="00010BCC" w:rsidRPr="00871B71" w:rsidRDefault="00010BCC" w:rsidP="00871B71">
            <w:pPr>
              <w:ind w:left="885"/>
              <w:rPr>
                <w:rFonts w:ascii="Arial" w:hAnsi="Arial" w:cs="Arial"/>
                <w:sz w:val="16"/>
                <w:szCs w:val="16"/>
                <w:lang w:val="de-DE"/>
              </w:rPr>
            </w:pPr>
            <w:r w:rsidRPr="00871B71">
              <w:rPr>
                <w:rFonts w:ascii="Arial" w:hAnsi="Arial" w:cs="Arial"/>
                <w:sz w:val="16"/>
                <w:lang w:val="de-DE"/>
              </w:rPr>
              <w:t>Chée de Louvain, 14,</w:t>
            </w:r>
          </w:p>
          <w:p w:rsidR="00010BCC" w:rsidRPr="00871B71" w:rsidRDefault="00010BCC" w:rsidP="00871B71">
            <w:pPr>
              <w:ind w:left="885"/>
              <w:rPr>
                <w:rFonts w:ascii="Arial" w:hAnsi="Arial" w:cs="Arial"/>
                <w:sz w:val="16"/>
                <w:szCs w:val="16"/>
                <w:lang w:val="de-DE"/>
              </w:rPr>
            </w:pPr>
            <w:r>
              <w:rPr>
                <w:noProof/>
              </w:rPr>
              <w:pict>
                <v:shapetype id="_x0000_t202" coordsize="21600,21600" o:spt="202" path="m,l,21600r21600,l21600,xe">
                  <v:stroke joinstyle="miter"/>
                  <v:path gradientshapeok="t" o:connecttype="rect"/>
                </v:shapetype>
                <v:shape id="Text Box 2" o:spid="_x0000_s1032" type="#_x0000_t202" style="position:absolute;left:0;text-align:left;margin-left:188.6pt;margin-top:-.7pt;width:319pt;height:1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eUgA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" stroked="f">
                  <v:textbox>
                    <w:txbxContent>
                      <w:p w:rsidR="00010BCC" w:rsidRDefault="00010BCC" w:rsidP="004E29DD">
                        <w:pPr>
                          <w:rPr>
                            <w:rFonts w:ascii="Arial" w:hAnsi="Arial" w:cs="Arial"/>
                            <w:sz w:val="16"/>
                            <w:szCs w:val="16"/>
                            <w:lang w:val="de-DE"/>
                          </w:rPr>
                        </w:pPr>
                        <w:r>
                          <w:rPr>
                            <w:rFonts w:ascii="Arial" w:hAnsi="Arial" w:cs="Arial"/>
                            <w:sz w:val="16"/>
                            <w:lang w:val="de-DE"/>
                          </w:rPr>
                          <w:t xml:space="preserve">Ihr Zeichen: </w:t>
                        </w:r>
                      </w:p>
                      <w:p w:rsidR="00010BCC" w:rsidRDefault="00010BCC" w:rsidP="004E29DD">
                        <w:pPr>
                          <w:rPr>
                            <w:rFonts w:ascii="Arial" w:hAnsi="Arial" w:cs="Arial"/>
                            <w:sz w:val="16"/>
                            <w:szCs w:val="16"/>
                            <w:lang w:val="de-DE"/>
                          </w:rPr>
                        </w:pPr>
                        <w:r>
                          <w:rPr>
                            <w:rFonts w:ascii="Arial" w:hAnsi="Arial" w:cs="Arial"/>
                            <w:sz w:val="16"/>
                            <w:lang w:val="de-DE"/>
                          </w:rPr>
                          <w:t>Unser Zeichen: DGARNE/DD/PROD_AGRI</w:t>
                        </w:r>
                      </w:p>
                      <w:p w:rsidR="00010BCC" w:rsidRDefault="00010BCC" w:rsidP="004E29DD">
                        <w:pPr>
                          <w:rPr>
                            <w:rFonts w:ascii="Arial" w:hAnsi="Arial" w:cs="Arial"/>
                            <w:sz w:val="16"/>
                            <w:szCs w:val="16"/>
                            <w:lang w:val="de-DE"/>
                          </w:rPr>
                        </w:pPr>
                        <w:r>
                          <w:rPr>
                            <w:rFonts w:ascii="Arial" w:hAnsi="Arial" w:cs="Arial"/>
                            <w:sz w:val="16"/>
                            <w:lang w:val="de-DE"/>
                          </w:rPr>
                          <w:t>Anlage(n):</w:t>
                        </w:r>
                      </w:p>
                      <w:p w:rsidR="00010BCC" w:rsidRDefault="00010BCC" w:rsidP="004E29DD">
                        <w:pPr>
                          <w:rPr>
                            <w:rFonts w:ascii="Arial" w:hAnsi="Arial" w:cs="Arial"/>
                            <w:b/>
                            <w:sz w:val="14"/>
                            <w:szCs w:val="14"/>
                            <w:lang w:val="de-DE"/>
                          </w:rPr>
                        </w:pPr>
                      </w:p>
                      <w:p w:rsidR="00010BCC" w:rsidRDefault="00010BCC" w:rsidP="004E29DD">
                        <w:pPr>
                          <w:rPr>
                            <w:rFonts w:ascii="Arial" w:hAnsi="Arial" w:cs="Arial"/>
                            <w:sz w:val="16"/>
                            <w:szCs w:val="16"/>
                            <w:lang w:val="de-DE"/>
                          </w:rPr>
                        </w:pPr>
                        <w:r>
                          <w:rPr>
                            <w:rFonts w:ascii="Arial" w:hAnsi="Arial" w:cs="Arial"/>
                            <w:b/>
                            <w:sz w:val="16"/>
                            <w:lang w:val="de-DE"/>
                          </w:rPr>
                          <w:t xml:space="preserve">Ihr Ansprechpartner: </w:t>
                        </w:r>
                        <w:r>
                          <w:rPr>
                            <w:rFonts w:ascii="Arial" w:hAnsi="Arial" w:cs="Arial"/>
                            <w:sz w:val="16"/>
                            <w:szCs w:val="16"/>
                            <w:lang w:val="de-DE"/>
                          </w:rPr>
                          <w:t xml:space="preserve">L. VANHOOF – 065 40 11 49 – </w:t>
                        </w:r>
                        <w:hyperlink r:id="rId7" w:history="1">
                          <w:r>
                            <w:rPr>
                              <w:rStyle w:val="Hyperlink"/>
                              <w:rFonts w:ascii="Arial" w:hAnsi="Arial" w:cs="Arial"/>
                              <w:sz w:val="16"/>
                              <w:lang w:val="de-DE"/>
                            </w:rPr>
                            <w:t>laurent.vanhoof@spw.wallonie.be</w:t>
                          </w:r>
                        </w:hyperlink>
                      </w:p>
                      <w:p w:rsidR="00010BCC" w:rsidRDefault="00010BCC" w:rsidP="004E29DD">
                        <w:pPr>
                          <w:rPr>
                            <w:rFonts w:ascii="Arial" w:hAnsi="Arial" w:cs="Arial"/>
                            <w:sz w:val="16"/>
                            <w:szCs w:val="16"/>
                            <w:lang w:val="de-DE"/>
                          </w:rPr>
                        </w:pPr>
                      </w:p>
                      <w:p w:rsidR="00010BCC" w:rsidRDefault="00010BCC" w:rsidP="004E29DD">
                        <w:pPr>
                          <w:rPr>
                            <w:rFonts w:ascii="Arial" w:hAnsi="Arial" w:cs="Arial"/>
                            <w:b/>
                            <w:sz w:val="16"/>
                            <w:szCs w:val="16"/>
                            <w:lang w:val="de-DE"/>
                          </w:rPr>
                        </w:pPr>
                      </w:p>
                      <w:p w:rsidR="00010BCC" w:rsidRDefault="00010BCC" w:rsidP="004E29DD">
                        <w:pPr>
                          <w:jc w:val="both"/>
                          <w:rPr>
                            <w:rFonts w:ascii="Arial" w:hAnsi="Arial" w:cs="Arial"/>
                            <w:b/>
                            <w:sz w:val="22"/>
                            <w:szCs w:val="22"/>
                            <w:u w:val="single"/>
                            <w:lang w:val="de-DE"/>
                          </w:rPr>
                        </w:pPr>
                      </w:p>
                      <w:p w:rsidR="00010BCC" w:rsidRPr="004E29DD" w:rsidRDefault="00010BCC" w:rsidP="004E29DD">
                        <w:pPr>
                          <w:jc w:val="both"/>
                          <w:rPr>
                            <w:rFonts w:ascii="Arial" w:hAnsi="Arial"/>
                            <w:lang w:val="de-DE"/>
                          </w:rPr>
                        </w:pPr>
                        <w:r>
                          <w:rPr>
                            <w:rFonts w:ascii="Arial" w:hAnsi="Arial" w:cs="Arial"/>
                            <w:b/>
                            <w:sz w:val="22"/>
                            <w:u w:val="single"/>
                            <w:lang w:val="de-DE"/>
                          </w:rPr>
                          <w:t>Betreff</w:t>
                        </w:r>
                        <w:r>
                          <w:rPr>
                            <w:rFonts w:ascii="Arial" w:hAnsi="Arial" w:cs="Arial"/>
                            <w:sz w:val="22"/>
                            <w:szCs w:val="22"/>
                            <w:lang w:val="de-DE"/>
                          </w:rPr>
                          <w:t>:</w:t>
                        </w:r>
                        <w:r>
                          <w:rPr>
                            <w:rStyle w:val="Strong"/>
                            <w:rFonts w:ascii="Arial" w:hAnsi="Arial"/>
                            <w:b w:val="0"/>
                            <w:sz w:val="22"/>
                            <w:szCs w:val="22"/>
                            <w:lang w:val="de-DE"/>
                          </w:rPr>
                          <w:t xml:space="preserve"> Erläuterungen zum Ausfüllen des Formulars für den </w:t>
                        </w:r>
                        <w:r w:rsidRPr="004E29DD">
                          <w:rPr>
                            <w:rFonts w:ascii="Arial" w:hAnsi="Arial"/>
                            <w:sz w:val="22"/>
                            <w:szCs w:val="22"/>
                            <w:lang w:val="de-DE"/>
                          </w:rPr>
                          <w:t xml:space="preserve"> Antrag auf Beihilfe für die Verarbeitung und Vermarktung landwirtschaftlicher Produkte</w:t>
                        </w:r>
                      </w:p>
                      <w:p w:rsidR="00010BCC" w:rsidRPr="0054474A" w:rsidRDefault="00010BCC" w:rsidP="004E29DD">
                        <w:pPr>
                          <w:rPr>
                            <w:lang w:val="de-DE"/>
                          </w:rPr>
                        </w:pPr>
                      </w:p>
                    </w:txbxContent>
                  </v:textbox>
                </v:shape>
              </w:pict>
            </w:r>
            <w:r w:rsidRPr="00871B71">
              <w:rPr>
                <w:rFonts w:ascii="Arial" w:hAnsi="Arial" w:cs="Arial"/>
                <w:sz w:val="16"/>
                <w:lang w:val="de-DE"/>
              </w:rPr>
              <w:t>B-5000 NAMUR</w:t>
            </w:r>
          </w:p>
          <w:p w:rsidR="00010BCC" w:rsidRPr="00871B71" w:rsidRDefault="00010BCC" w:rsidP="00871B71">
            <w:pPr>
              <w:ind w:left="885"/>
              <w:rPr>
                <w:rFonts w:ascii="Arial" w:hAnsi="Arial" w:cs="Arial"/>
                <w:sz w:val="16"/>
                <w:szCs w:val="16"/>
                <w:lang w:val="de-DE"/>
              </w:rPr>
            </w:pPr>
          </w:p>
          <w:p w:rsidR="00010BCC" w:rsidRPr="00871B71" w:rsidRDefault="00010BCC" w:rsidP="00871B71">
            <w:pPr>
              <w:ind w:left="885"/>
              <w:rPr>
                <w:rFonts w:ascii="Arial" w:hAnsi="Arial" w:cs="Arial"/>
                <w:sz w:val="16"/>
                <w:szCs w:val="16"/>
                <w:lang w:val="de-DE"/>
              </w:rPr>
            </w:pPr>
            <w:r w:rsidRPr="00871B71">
              <w:rPr>
                <w:rFonts w:ascii="Arial" w:hAnsi="Arial" w:cs="Arial"/>
                <w:sz w:val="16"/>
                <w:lang w:val="de-DE"/>
              </w:rPr>
              <w:t>Tel.: +32 (0)81 64 96 17</w:t>
            </w:r>
          </w:p>
          <w:p w:rsidR="00010BCC" w:rsidRPr="00871B71" w:rsidRDefault="00010BCC" w:rsidP="00871B71">
            <w:pPr>
              <w:ind w:left="885"/>
              <w:rPr>
                <w:rFonts w:ascii="Arial" w:hAnsi="Arial" w:cs="Arial"/>
                <w:sz w:val="16"/>
                <w:szCs w:val="16"/>
                <w:lang w:val="de-DE"/>
              </w:rPr>
            </w:pPr>
            <w:r w:rsidRPr="00871B71">
              <w:rPr>
                <w:rFonts w:ascii="Arial" w:hAnsi="Arial" w:cs="Arial"/>
                <w:sz w:val="16"/>
                <w:lang w:val="de-DE"/>
              </w:rPr>
              <w:t>Fax: +32 (0)81 64 95 44</w:t>
            </w:r>
          </w:p>
          <w:p w:rsidR="00010BCC" w:rsidRPr="00871B71" w:rsidRDefault="00010BCC" w:rsidP="00871B71">
            <w:pPr>
              <w:ind w:left="885"/>
              <w:rPr>
                <w:rFonts w:ascii="Arial" w:hAnsi="Arial" w:cs="Arial"/>
                <w:sz w:val="16"/>
                <w:szCs w:val="16"/>
                <w:lang w:val="de-DE"/>
              </w:rPr>
            </w:pPr>
            <w:hyperlink r:id="rId8" w:history="1">
              <w:r w:rsidRPr="00871B71">
                <w:rPr>
                  <w:rStyle w:val="Hyperlink"/>
                  <w:rFonts w:ascii="Arial" w:hAnsi="Arial" w:cs="Arial"/>
                  <w:sz w:val="16"/>
                  <w:lang w:val="de-DE"/>
                </w:rPr>
                <w:t>Damien.winandy@spw.wallonie.be</w:t>
              </w:r>
            </w:hyperlink>
          </w:p>
          <w:p w:rsidR="00010BCC" w:rsidRPr="00871B71" w:rsidRDefault="00010BCC" w:rsidP="00871B71">
            <w:pPr>
              <w:ind w:left="885"/>
              <w:rPr>
                <w:rFonts w:ascii="Arial" w:hAnsi="Arial" w:cs="Arial"/>
                <w:sz w:val="16"/>
                <w:szCs w:val="16"/>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p w:rsidR="00010BCC" w:rsidRPr="00871B71" w:rsidRDefault="00010BCC" w:rsidP="004E29DD">
            <w:pPr>
              <w:rPr>
                <w:lang w:val="de-DE"/>
              </w:rPr>
            </w:pPr>
          </w:p>
        </w:tc>
        <w:tc>
          <w:tcPr>
            <w:tcW w:w="6942" w:type="dxa"/>
          </w:tcPr>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BE1A0F">
            <w:pPr>
              <w:rPr>
                <w:rFonts w:ascii="Arial" w:hAnsi="Arial" w:cs="Arial"/>
                <w:sz w:val="16"/>
                <w:szCs w:val="16"/>
                <w:lang w:val="de-DE"/>
              </w:rPr>
            </w:pPr>
          </w:p>
          <w:p w:rsidR="00010BCC" w:rsidRPr="00871B71" w:rsidRDefault="00010BCC" w:rsidP="00871B71">
            <w:pPr>
              <w:jc w:val="both"/>
              <w:rPr>
                <w:rFonts w:ascii="Arial" w:hAnsi="Arial" w:cs="Arial"/>
                <w:b/>
                <w:sz w:val="16"/>
                <w:szCs w:val="16"/>
                <w:lang w:val="de-DE"/>
              </w:rPr>
            </w:pPr>
          </w:p>
        </w:tc>
      </w:tr>
      <w:tr w:rsidR="00010BCC" w:rsidRPr="00871B71" w:rsidTr="00871B71">
        <w:trPr>
          <w:trHeight w:val="174"/>
        </w:trPr>
        <w:tc>
          <w:tcPr>
            <w:tcW w:w="4130" w:type="dxa"/>
            <w:vMerge/>
          </w:tcPr>
          <w:p w:rsidR="00010BCC" w:rsidRPr="00871B71" w:rsidRDefault="00010BCC" w:rsidP="00871B71">
            <w:pPr>
              <w:ind w:left="885"/>
              <w:rPr>
                <w:rFonts w:ascii="Arial" w:hAnsi="Arial" w:cs="Arial"/>
                <w:b/>
                <w:sz w:val="18"/>
                <w:szCs w:val="18"/>
                <w:lang w:val="de-DE"/>
              </w:rPr>
            </w:pPr>
          </w:p>
        </w:tc>
        <w:tc>
          <w:tcPr>
            <w:tcW w:w="6942" w:type="dxa"/>
          </w:tcPr>
          <w:p w:rsidR="00010BCC" w:rsidRPr="00871B71" w:rsidRDefault="00010BCC">
            <w:pPr>
              <w:rPr>
                <w:rFonts w:ascii="Arial" w:hAnsi="Arial" w:cs="Arial"/>
                <w:b/>
                <w:sz w:val="16"/>
                <w:szCs w:val="16"/>
                <w:lang w:val="de-DE"/>
              </w:rPr>
            </w:pPr>
          </w:p>
        </w:tc>
      </w:tr>
    </w:tbl>
    <w:p w:rsidR="00010BCC" w:rsidRDefault="00010BCC" w:rsidP="00F62A0D">
      <w:pPr>
        <w:pStyle w:val="BodyText"/>
        <w:ind w:left="426" w:firstLine="708"/>
        <w:jc w:val="both"/>
        <w:rPr>
          <w:rFonts w:ascii="Arial" w:hAnsi="Arial"/>
          <w:lang w:val="de-DE"/>
        </w:rPr>
      </w:pPr>
      <w:r>
        <w:rPr>
          <w:rFonts w:ascii="Arial" w:hAnsi="Arial"/>
          <w:lang w:val="de-DE"/>
        </w:rPr>
        <w:t>Rubrik I: IDENTIFIZIERUNG DES ANTRAGSTELLERS</w:t>
      </w:r>
    </w:p>
    <w:p w:rsidR="00010BCC" w:rsidRDefault="00010BCC" w:rsidP="00F62A0D">
      <w:pPr>
        <w:pStyle w:val="BodyText"/>
        <w:ind w:left="426" w:firstLine="708"/>
        <w:jc w:val="both"/>
        <w:rPr>
          <w:rFonts w:ascii="Arial" w:hAnsi="Arial"/>
          <w:lang w:val="de-DE"/>
        </w:rPr>
      </w:pPr>
    </w:p>
    <w:p w:rsidR="00010BCC" w:rsidRDefault="00010BCC" w:rsidP="00131A73">
      <w:pPr>
        <w:pStyle w:val="BodyText"/>
        <w:ind w:left="1134"/>
        <w:jc w:val="both"/>
        <w:rPr>
          <w:rFonts w:ascii="Arial" w:hAnsi="Arial"/>
          <w:b w:val="0"/>
          <w:lang w:val="de-DE"/>
        </w:rPr>
      </w:pPr>
      <w:r>
        <w:rPr>
          <w:rFonts w:ascii="Arial" w:hAnsi="Arial"/>
          <w:b w:val="0"/>
          <w:lang w:val="de-DE"/>
        </w:rPr>
        <w:t>In dieser Rubrik wird, wie die Bezeichnung schon nahelegt, die Identität des Antragstellers angegeben, bei dem es sich entweder um eine natürliche oder um eine juristische Person (Vereinigung, Verband, Gesellschaft usw.) handeln kann.</w:t>
      </w:r>
    </w:p>
    <w:p w:rsidR="00010BCC" w:rsidRDefault="00010BCC" w:rsidP="00EA1DBB">
      <w:pPr>
        <w:pStyle w:val="BodyText"/>
        <w:ind w:left="1134"/>
        <w:jc w:val="both"/>
        <w:rPr>
          <w:rFonts w:ascii="Arial" w:hAnsi="Arial"/>
          <w:b w:val="0"/>
          <w:lang w:val="de-DE"/>
        </w:rPr>
      </w:pPr>
      <w:r>
        <w:rPr>
          <w:rFonts w:ascii="Arial" w:hAnsi="Arial"/>
          <w:b w:val="0"/>
          <w:lang w:val="de-DE"/>
        </w:rPr>
        <w:t xml:space="preserve">In der Zeile </w:t>
      </w:r>
      <w:r w:rsidRPr="00EA1DBB">
        <w:rPr>
          <w:rFonts w:ascii="Arial" w:hAnsi="Arial"/>
          <w:u w:val="single"/>
          <w:lang w:val="de-DE"/>
        </w:rPr>
        <w:t>„Rechtsform“</w:t>
      </w:r>
      <w:r>
        <w:rPr>
          <w:rFonts w:ascii="Arial" w:hAnsi="Arial"/>
          <w:b w:val="0"/>
          <w:lang w:val="de-DE"/>
        </w:rPr>
        <w:t xml:space="preserve"> muss daher die nicht zutreffende Angabe (personne physique - natürliche Person) – PM (personne morale - juristische Person) gestrichen werden, außerdem werden hier allgemeine Angaben zum Antragsteller gemacht.</w:t>
      </w:r>
    </w:p>
    <w:p w:rsidR="00010BCC" w:rsidRDefault="00010BCC" w:rsidP="00EA1DBB">
      <w:pPr>
        <w:pStyle w:val="BodyText"/>
        <w:ind w:left="1134"/>
        <w:jc w:val="both"/>
        <w:rPr>
          <w:rFonts w:ascii="Arial" w:hAnsi="Arial"/>
          <w:b w:val="0"/>
          <w:lang w:val="de-DE"/>
        </w:rPr>
      </w:pPr>
      <w:r>
        <w:rPr>
          <w:rFonts w:ascii="Arial" w:hAnsi="Arial"/>
          <w:u w:val="single"/>
          <w:lang w:val="de-DE"/>
        </w:rPr>
        <w:t>InVeKoS-Partnernummer</w:t>
      </w:r>
      <w:r>
        <w:rPr>
          <w:rFonts w:ascii="Arial" w:hAnsi="Arial"/>
          <w:b w:val="0"/>
          <w:lang w:val="de-DE"/>
        </w:rPr>
        <w:t xml:space="preserve"> = Erzeugernummer</w:t>
      </w:r>
    </w:p>
    <w:p w:rsidR="00010BCC" w:rsidRDefault="00010BCC" w:rsidP="00EA1DBB">
      <w:pPr>
        <w:pStyle w:val="BodyText"/>
        <w:ind w:left="1134"/>
        <w:jc w:val="both"/>
        <w:rPr>
          <w:rFonts w:ascii="Arial" w:hAnsi="Arial"/>
          <w:b w:val="0"/>
          <w:lang w:val="de-DE"/>
        </w:rPr>
      </w:pPr>
      <w:r>
        <w:rPr>
          <w:rFonts w:ascii="Arial" w:hAnsi="Arial"/>
          <w:u w:val="single"/>
          <w:lang w:val="de-DE"/>
        </w:rPr>
        <w:t>Bezeichnung</w:t>
      </w:r>
      <w:r>
        <w:rPr>
          <w:rFonts w:ascii="Arial" w:hAnsi="Arial"/>
          <w:b w:val="0"/>
          <w:lang w:val="de-DE"/>
        </w:rPr>
        <w:t xml:space="preserve">: </w:t>
      </w:r>
    </w:p>
    <w:p w:rsidR="00010BCC" w:rsidRDefault="00010BCC" w:rsidP="00EA1DBB">
      <w:pPr>
        <w:pStyle w:val="BodyText"/>
        <w:numPr>
          <w:ilvl w:val="0"/>
          <w:numId w:val="1"/>
        </w:numPr>
        <w:jc w:val="both"/>
        <w:rPr>
          <w:rFonts w:ascii="Arial" w:hAnsi="Arial"/>
          <w:b w:val="0"/>
          <w:lang w:val="de-DE"/>
        </w:rPr>
      </w:pPr>
      <w:r>
        <w:rPr>
          <w:rFonts w:ascii="Arial" w:hAnsi="Arial"/>
          <w:b w:val="0"/>
          <w:lang w:val="de-DE"/>
        </w:rPr>
        <w:t>Name und Vorname des Antragstellers, wenn es sich um eine natürliche Person handelt</w:t>
      </w:r>
    </w:p>
    <w:p w:rsidR="00010BCC" w:rsidRDefault="00010BCC" w:rsidP="00EA1DBB">
      <w:pPr>
        <w:pStyle w:val="BodyText"/>
        <w:numPr>
          <w:ilvl w:val="0"/>
          <w:numId w:val="1"/>
        </w:numPr>
        <w:jc w:val="both"/>
        <w:rPr>
          <w:rFonts w:ascii="Arial" w:hAnsi="Arial"/>
          <w:b w:val="0"/>
          <w:lang w:val="de-DE"/>
        </w:rPr>
      </w:pPr>
      <w:r>
        <w:rPr>
          <w:rFonts w:ascii="Arial" w:hAnsi="Arial"/>
          <w:b w:val="0"/>
          <w:lang w:val="de-DE"/>
        </w:rPr>
        <w:t>Bezeichnung des Verbandes, der Vereinigung oder der Gesellschaft, wenn der Antrag im Namen einer juristischen Person gestellt wird</w:t>
      </w:r>
    </w:p>
    <w:p w:rsidR="00010BCC" w:rsidRDefault="00010BCC" w:rsidP="00EA1DBB">
      <w:pPr>
        <w:pStyle w:val="BodyText"/>
        <w:ind w:left="1134"/>
        <w:jc w:val="both"/>
        <w:rPr>
          <w:rFonts w:ascii="Arial" w:hAnsi="Arial"/>
          <w:b w:val="0"/>
          <w:lang w:val="de-DE"/>
        </w:rPr>
      </w:pPr>
      <w:r>
        <w:rPr>
          <w:rFonts w:ascii="Arial" w:hAnsi="Arial"/>
          <w:u w:val="single"/>
          <w:lang w:val="de-DE"/>
        </w:rPr>
        <w:t>Geburts- oder Gründungsdatum</w:t>
      </w:r>
      <w:r>
        <w:rPr>
          <w:rFonts w:ascii="Arial" w:hAnsi="Arial"/>
          <w:b w:val="0"/>
          <w:lang w:val="de-DE"/>
        </w:rPr>
        <w:t xml:space="preserve">: </w:t>
      </w:r>
    </w:p>
    <w:p w:rsidR="00010BCC" w:rsidRDefault="00010BCC" w:rsidP="00131A73">
      <w:pPr>
        <w:pStyle w:val="BodyText"/>
        <w:numPr>
          <w:ilvl w:val="0"/>
          <w:numId w:val="1"/>
        </w:numPr>
        <w:jc w:val="both"/>
        <w:rPr>
          <w:rFonts w:ascii="Arial" w:hAnsi="Arial"/>
          <w:b w:val="0"/>
          <w:lang w:val="de-DE"/>
        </w:rPr>
      </w:pPr>
      <w:r>
        <w:rPr>
          <w:rFonts w:ascii="Arial" w:hAnsi="Arial"/>
          <w:b w:val="0"/>
          <w:lang w:val="de-DE"/>
        </w:rPr>
        <w:t>Geburtsdatum des Antragstellers, wenn es sich um eine natürliche Person handelt</w:t>
      </w:r>
    </w:p>
    <w:p w:rsidR="00010BCC" w:rsidRDefault="00010BCC" w:rsidP="00131A73">
      <w:pPr>
        <w:pStyle w:val="BodyText"/>
        <w:numPr>
          <w:ilvl w:val="0"/>
          <w:numId w:val="1"/>
        </w:numPr>
        <w:jc w:val="both"/>
        <w:rPr>
          <w:rFonts w:ascii="Arial" w:hAnsi="Arial"/>
          <w:b w:val="0"/>
          <w:lang w:val="de-DE"/>
        </w:rPr>
      </w:pPr>
      <w:r>
        <w:rPr>
          <w:rFonts w:ascii="Arial" w:hAnsi="Arial"/>
          <w:b w:val="0"/>
          <w:lang w:val="de-DE"/>
        </w:rPr>
        <w:t>Datum der Gründung des Verbandes, der Vereinigung oder der Gesellschaft, wenn der Antrag im Namen einer juristischen Person gestellt wird.</w:t>
      </w:r>
    </w:p>
    <w:p w:rsidR="00010BCC" w:rsidRDefault="00010BCC" w:rsidP="00131A73">
      <w:pPr>
        <w:pStyle w:val="BodyText"/>
        <w:ind w:left="1134"/>
        <w:jc w:val="both"/>
        <w:rPr>
          <w:rFonts w:ascii="Arial" w:hAnsi="Arial"/>
          <w:b w:val="0"/>
          <w:lang w:val="de-DE"/>
        </w:rPr>
      </w:pPr>
      <w:r>
        <w:rPr>
          <w:rFonts w:ascii="Arial" w:hAnsi="Arial"/>
          <w:b w:val="0"/>
          <w:lang w:val="de-DE"/>
        </w:rPr>
        <w:t>Die restlichen auszufüllenden Felder betreffen allgemeine Angaben zum Antragsteller (Adresse, Telefonnummer, E-Mail usw.).</w:t>
      </w:r>
    </w:p>
    <w:p w:rsidR="00010BCC" w:rsidRDefault="00010BCC" w:rsidP="00131A73">
      <w:pPr>
        <w:pStyle w:val="BodyText"/>
        <w:ind w:left="1134"/>
        <w:jc w:val="both"/>
        <w:rPr>
          <w:rFonts w:ascii="Arial" w:hAnsi="Arial"/>
          <w:b w:val="0"/>
          <w:lang w:val="de-DE"/>
        </w:rPr>
      </w:pPr>
    </w:p>
    <w:p w:rsidR="00010BCC" w:rsidRPr="00131A73" w:rsidRDefault="00010BCC" w:rsidP="00131A73">
      <w:pPr>
        <w:pStyle w:val="BodyText"/>
        <w:ind w:left="1134"/>
        <w:jc w:val="both"/>
        <w:rPr>
          <w:rFonts w:ascii="Arial" w:hAnsi="Arial"/>
          <w:b w:val="0"/>
          <w:lang w:val="de-DE"/>
        </w:rPr>
      </w:pPr>
      <w:r>
        <w:rPr>
          <w:rFonts w:ascii="Arial" w:hAnsi="Arial"/>
          <w:b w:val="0"/>
          <w:lang w:val="de-DE"/>
        </w:rPr>
        <w:t xml:space="preserve">Eine dritte mögliche Identität erscheint in dieser Rubrik, nämlich die </w:t>
      </w:r>
      <w:r w:rsidRPr="00131A73">
        <w:rPr>
          <w:rFonts w:ascii="Arial" w:hAnsi="Arial"/>
          <w:u w:val="single"/>
          <w:lang w:val="de-DE"/>
        </w:rPr>
        <w:t>SCTC</w:t>
      </w:r>
      <w:r>
        <w:rPr>
          <w:rFonts w:ascii="Arial" w:hAnsi="Arial"/>
          <w:b w:val="0"/>
          <w:lang w:val="de-DE"/>
        </w:rPr>
        <w:t xml:space="preserve"> (</w:t>
      </w:r>
      <w:r w:rsidRPr="00131A73">
        <w:rPr>
          <w:rStyle w:val="Emphasis"/>
          <w:rFonts w:ascii="Arial" w:hAnsi="Arial" w:cs="Arial"/>
          <w:lang w:val="de-DE"/>
        </w:rPr>
        <w:t>Société coopérative</w:t>
      </w:r>
      <w:r w:rsidRPr="00131A73">
        <w:rPr>
          <w:rStyle w:val="st1"/>
          <w:rFonts w:ascii="Arial" w:hAnsi="Arial" w:cs="Arial"/>
          <w:b w:val="0"/>
          <w:lang w:val="de-DE"/>
        </w:rPr>
        <w:t xml:space="preserve"> de transformation et commercialisation - Genossenschaft für die Verarbeitung und Vermarktung)</w:t>
      </w:r>
      <w:r w:rsidRPr="00131A73">
        <w:rPr>
          <w:rStyle w:val="st1"/>
          <w:rFonts w:ascii="Arial" w:hAnsi="Arial" w:cs="Arial"/>
          <w:lang w:val="de-DE"/>
        </w:rPr>
        <w:t xml:space="preserve">. </w:t>
      </w:r>
      <w:r w:rsidRPr="00131A73">
        <w:rPr>
          <w:rStyle w:val="st1"/>
          <w:rFonts w:ascii="Arial" w:hAnsi="Arial" w:cs="Arial"/>
          <w:b w:val="0"/>
          <w:lang w:val="de-DE"/>
        </w:rPr>
        <w:t>Dieser Teil wird nur ausgefüllt, wenn der Antrag im Namen der Genossenschaft gestellt wird.</w:t>
      </w:r>
    </w:p>
    <w:p w:rsidR="00010BCC" w:rsidRDefault="00010BCC" w:rsidP="00EA1DBB">
      <w:pPr>
        <w:pStyle w:val="BodyText"/>
        <w:ind w:left="1134"/>
        <w:jc w:val="both"/>
        <w:rPr>
          <w:rFonts w:ascii="Arial" w:hAnsi="Arial"/>
          <w:b w:val="0"/>
          <w:lang w:val="de-DE"/>
        </w:rPr>
      </w:pPr>
    </w:p>
    <w:p w:rsidR="00010BCC" w:rsidRDefault="00010BCC" w:rsidP="00EA1DBB">
      <w:pPr>
        <w:pStyle w:val="BodyText"/>
        <w:ind w:left="1134"/>
        <w:jc w:val="both"/>
        <w:rPr>
          <w:rFonts w:ascii="Arial" w:hAnsi="Arial" w:cs="Arial"/>
          <w:lang w:val="de-DE"/>
        </w:rPr>
      </w:pPr>
      <w:r>
        <w:rPr>
          <w:rFonts w:ascii="Arial" w:hAnsi="Arial" w:cs="Arial"/>
          <w:lang w:val="de-DE"/>
        </w:rPr>
        <w:t>RUBRIK II: NATÜRLICHE PERSONEN UND VERWALTER/GESCHÄFTSFÜHRER</w:t>
      </w:r>
    </w:p>
    <w:p w:rsidR="00010BCC" w:rsidRDefault="00010BCC" w:rsidP="00EA1DBB">
      <w:pPr>
        <w:pStyle w:val="BodyText"/>
        <w:ind w:left="1134"/>
        <w:jc w:val="both"/>
        <w:rPr>
          <w:rFonts w:ascii="Arial" w:hAnsi="Arial" w:cs="Arial"/>
          <w:lang w:val="de-DE"/>
        </w:rPr>
      </w:pPr>
    </w:p>
    <w:p w:rsidR="00010BCC" w:rsidRDefault="00010BCC" w:rsidP="00EA1DBB">
      <w:pPr>
        <w:pStyle w:val="BodyText"/>
        <w:ind w:left="1134"/>
        <w:jc w:val="both"/>
        <w:rPr>
          <w:rFonts w:ascii="Arial" w:hAnsi="Arial" w:cs="Arial"/>
          <w:b w:val="0"/>
          <w:lang w:val="de-DE"/>
        </w:rPr>
      </w:pPr>
      <w:r>
        <w:rPr>
          <w:rFonts w:ascii="Arial" w:hAnsi="Arial" w:cs="Arial"/>
          <w:b w:val="0"/>
          <w:lang w:val="de-DE"/>
        </w:rPr>
        <w:t xml:space="preserve">In dieser Rubrik wird angegeben, welche natürlichen Personen sich hinter der Identität des Antragstellers befinden. </w:t>
      </w:r>
    </w:p>
    <w:p w:rsidR="00010BCC" w:rsidRDefault="00010BCC" w:rsidP="00EA1DBB">
      <w:pPr>
        <w:pStyle w:val="BodyText"/>
        <w:ind w:left="1134"/>
        <w:jc w:val="both"/>
        <w:rPr>
          <w:rFonts w:ascii="Arial" w:hAnsi="Arial" w:cs="Arial"/>
          <w:b w:val="0"/>
          <w:lang w:val="de-DE"/>
        </w:rPr>
      </w:pPr>
      <w:r>
        <w:rPr>
          <w:rFonts w:ascii="Arial" w:hAnsi="Arial" w:cs="Arial"/>
          <w:b w:val="0"/>
          <w:lang w:val="de-DE"/>
        </w:rPr>
        <w:t>Wenn Rubrik I für eine natürliche Person ausgefüllt wurde, werden in Rubrik II die Informationen bezüglich des in Rubrik I genannten Antragstellers eingetragen.</w:t>
      </w:r>
    </w:p>
    <w:p w:rsidR="00010BCC" w:rsidRDefault="00010BCC" w:rsidP="00EA1DBB">
      <w:pPr>
        <w:pStyle w:val="BodyText"/>
        <w:ind w:left="1134"/>
        <w:jc w:val="both"/>
        <w:rPr>
          <w:rFonts w:ascii="Arial" w:hAnsi="Arial" w:cs="Arial"/>
          <w:b w:val="0"/>
          <w:lang w:val="de-DE"/>
        </w:rPr>
      </w:pPr>
      <w:r>
        <w:rPr>
          <w:rFonts w:ascii="Arial" w:hAnsi="Arial" w:cs="Arial"/>
          <w:b w:val="0"/>
          <w:lang w:val="de-DE"/>
        </w:rPr>
        <w:t>Wenn Rubrik I für eine juristische Person ausgefüllt wurde, können in Rubrik II die natürlichen Personen identifiziert werden, die den in Rubrik I genannten Partner (Verband, Gesellschaft, Vereinigung usw.) ausmachen.</w:t>
      </w:r>
    </w:p>
    <w:p w:rsidR="00010BCC" w:rsidRDefault="00010BCC" w:rsidP="00EA1DBB">
      <w:pPr>
        <w:pStyle w:val="BodyText"/>
        <w:ind w:left="1134"/>
        <w:jc w:val="both"/>
        <w:rPr>
          <w:rFonts w:ascii="Arial" w:hAnsi="Arial" w:cs="Arial"/>
          <w:b w:val="0"/>
          <w:lang w:val="de-DE"/>
        </w:rPr>
      </w:pPr>
    </w:p>
    <w:p w:rsidR="00010BCC" w:rsidRDefault="00010BCC" w:rsidP="00EA1DBB">
      <w:pPr>
        <w:pStyle w:val="BodyText"/>
        <w:ind w:left="1134"/>
        <w:jc w:val="both"/>
        <w:rPr>
          <w:rFonts w:ascii="Arial" w:hAnsi="Arial"/>
          <w:b w:val="0"/>
          <w:lang w:val="de-DE"/>
        </w:rPr>
      </w:pPr>
      <w:r>
        <w:rPr>
          <w:rFonts w:ascii="Arial" w:hAnsi="Arial"/>
          <w:b w:val="0"/>
          <w:lang w:val="de-DE"/>
        </w:rPr>
        <w:t>Es müssen also so viele Rubriken II ausgefüllt werden, wie natürliche Personen vorhanden sind, die den Partner ausmachen.  Beispielsweise wird die Beihilfe für eine Vereinigung von drei Erzeugern gewährt.  In Rubrik I wird der Name der Vereinigung eingetragen, drei Rubriken II werden im Namen der drei Erzeuger, aus denen die Vereinigung besteht, ausgefüllt.</w:t>
      </w:r>
    </w:p>
    <w:p w:rsidR="00010BCC" w:rsidRDefault="00010BCC" w:rsidP="00EA1DBB">
      <w:pPr>
        <w:pStyle w:val="BodyText"/>
        <w:ind w:left="1134"/>
        <w:jc w:val="both"/>
        <w:rPr>
          <w:rFonts w:ascii="Arial" w:hAnsi="Arial"/>
          <w:b w:val="0"/>
          <w:lang w:val="de-DE"/>
        </w:rPr>
      </w:pPr>
    </w:p>
    <w:p w:rsidR="00010BCC" w:rsidRPr="006B10A4" w:rsidRDefault="00010BCC" w:rsidP="006B10A4">
      <w:pPr>
        <w:ind w:left="1134"/>
        <w:jc w:val="both"/>
        <w:rPr>
          <w:rFonts w:ascii="Arial" w:hAnsi="Arial" w:cs="Arial"/>
          <w:iCs/>
          <w:lang w:val="de-DE"/>
        </w:rPr>
      </w:pPr>
      <w:r>
        <w:rPr>
          <w:rFonts w:ascii="Arial" w:hAnsi="Arial"/>
          <w:lang w:val="de-DE"/>
        </w:rPr>
        <w:t>Wenn die Rubrik I für eine SCTC ausgefüllt wird, muss sie für die Mehrheit der Partner und für mindestens 3 ausgefüllt werden, wenn die Gesamtzahl der Partner weniger als oder gleich 10 beträgt. Wenn es sich um mehr als 10 Partner handelt, muss die Rubrik für mindestens 6 Partner ausgefüllt und eine Liste aller Partner beigefügt werden.</w:t>
      </w:r>
    </w:p>
    <w:p w:rsidR="00010BCC" w:rsidRDefault="00010BCC" w:rsidP="00EA1DBB">
      <w:pPr>
        <w:pStyle w:val="BodyText"/>
        <w:ind w:left="1134"/>
        <w:jc w:val="both"/>
        <w:rPr>
          <w:rFonts w:ascii="Arial" w:hAnsi="Arial"/>
          <w:b w:val="0"/>
          <w:lang w:val="de-DE"/>
        </w:rPr>
      </w:pPr>
    </w:p>
    <w:p w:rsidR="00010BCC" w:rsidRPr="004B3BC5" w:rsidRDefault="00010BCC" w:rsidP="00EA1DBB">
      <w:pPr>
        <w:pStyle w:val="BodyText"/>
        <w:ind w:left="1134"/>
        <w:jc w:val="both"/>
        <w:rPr>
          <w:rFonts w:ascii="Arial" w:hAnsi="Arial" w:cs="Arial"/>
          <w:lang w:val="de-DE"/>
        </w:rPr>
      </w:pPr>
      <w:r>
        <w:rPr>
          <w:rFonts w:ascii="Arial" w:hAnsi="Arial" w:cs="Arial"/>
          <w:lang w:val="de-DE"/>
        </w:rPr>
        <w:t>RUBRIK III: GENOSSENSCHAFT</w:t>
      </w:r>
    </w:p>
    <w:p w:rsidR="00010BCC" w:rsidRDefault="00010BCC" w:rsidP="00EA1DBB">
      <w:pPr>
        <w:pStyle w:val="BodyText"/>
        <w:ind w:left="1134"/>
        <w:jc w:val="both"/>
        <w:rPr>
          <w:rFonts w:ascii="Arial" w:hAnsi="Arial" w:cs="Arial"/>
          <w:b w:val="0"/>
          <w:lang w:val="de-DE"/>
        </w:rPr>
      </w:pPr>
    </w:p>
    <w:p w:rsidR="00010BCC" w:rsidRDefault="00010BCC" w:rsidP="00EA1DBB">
      <w:pPr>
        <w:pStyle w:val="BodyText"/>
        <w:ind w:left="1134"/>
        <w:jc w:val="both"/>
        <w:rPr>
          <w:rFonts w:ascii="Arial" w:hAnsi="Arial" w:cs="Arial"/>
          <w:b w:val="0"/>
          <w:lang w:val="de-DE"/>
        </w:rPr>
      </w:pPr>
      <w:r>
        <w:rPr>
          <w:rFonts w:ascii="Arial" w:hAnsi="Arial" w:cs="Arial"/>
          <w:b w:val="0"/>
          <w:lang w:val="de-DE"/>
        </w:rPr>
        <w:t>Wenn Rubrik I für eine haftende juristische Person ausgefüllt wurde (jede juristische Person, mit Ausnahme von faktischen Verbänden und Vereinigungen), muss diese Rubrik folgende Informationen enthalten:</w:t>
      </w:r>
    </w:p>
    <w:p w:rsidR="00010BCC" w:rsidRPr="004B3BC5" w:rsidRDefault="00010BCC" w:rsidP="00077D92">
      <w:pPr>
        <w:pStyle w:val="BodyText"/>
        <w:ind w:left="708" w:firstLine="708"/>
        <w:rPr>
          <w:rFonts w:ascii="Arial" w:hAnsi="Arial" w:cs="Arial"/>
          <w:b w:val="0"/>
          <w:i/>
          <w:lang w:val="de-DE"/>
        </w:rPr>
      </w:pPr>
      <w:r>
        <w:rPr>
          <w:rFonts w:ascii="Arial" w:hAnsi="Arial" w:cs="Arial"/>
          <w:lang w:val="de-DE"/>
        </w:rPr>
        <w:t xml:space="preserve">Satzung und eventuelle Änderungen </w:t>
      </w:r>
    </w:p>
    <w:p w:rsidR="00010BCC" w:rsidRPr="004B3BC5" w:rsidRDefault="00010BCC" w:rsidP="00077D92">
      <w:pPr>
        <w:pStyle w:val="BodyText"/>
        <w:ind w:left="708" w:firstLine="708"/>
        <w:rPr>
          <w:rFonts w:ascii="Arial" w:hAnsi="Arial" w:cs="Arial"/>
          <w:b w:val="0"/>
          <w:i/>
          <w:lang w:val="de-DE"/>
        </w:rPr>
      </w:pPr>
      <w:r>
        <w:rPr>
          <w:rFonts w:ascii="Arial" w:hAnsi="Arial" w:cs="Arial"/>
          <w:lang w:val="de-DE"/>
        </w:rPr>
        <w:t xml:space="preserve">Register der Anteile </w:t>
      </w:r>
    </w:p>
    <w:p w:rsidR="00010BCC" w:rsidRDefault="00010BCC" w:rsidP="004B3BC5">
      <w:pPr>
        <w:pStyle w:val="BodyText"/>
        <w:ind w:left="708" w:firstLine="708"/>
        <w:rPr>
          <w:rFonts w:ascii="Arial" w:hAnsi="Arial" w:cs="Arial"/>
          <w:lang w:val="de-DE"/>
        </w:rPr>
      </w:pPr>
      <w:r>
        <w:rPr>
          <w:rFonts w:ascii="Arial" w:hAnsi="Arial" w:cs="Arial"/>
          <w:lang w:val="de-DE"/>
        </w:rPr>
        <w:t xml:space="preserve">Bericht der letzten Hauptversammlung </w:t>
      </w:r>
    </w:p>
    <w:p w:rsidR="00010BCC" w:rsidRDefault="00010BCC" w:rsidP="004B3BC5">
      <w:pPr>
        <w:pStyle w:val="BodyText"/>
        <w:ind w:left="708" w:firstLine="708"/>
        <w:rPr>
          <w:rFonts w:ascii="Arial" w:hAnsi="Arial" w:cs="Arial"/>
          <w:lang w:val="de-DE"/>
        </w:rPr>
      </w:pPr>
      <w:r>
        <w:rPr>
          <w:rFonts w:ascii="Arial" w:hAnsi="Arial" w:cs="Arial"/>
          <w:lang w:val="de-DE"/>
        </w:rPr>
        <w:t>Gesamtumsatz (EUR):</w:t>
      </w:r>
    </w:p>
    <w:p w:rsidR="00010BCC" w:rsidRPr="004B3BC5" w:rsidRDefault="00010BCC" w:rsidP="004B3BC5">
      <w:pPr>
        <w:pStyle w:val="BodyText"/>
        <w:ind w:left="708" w:firstLine="708"/>
        <w:rPr>
          <w:rFonts w:ascii="Arial" w:hAnsi="Arial" w:cs="Arial"/>
          <w:lang w:val="de-DE"/>
        </w:rPr>
      </w:pPr>
      <w:r>
        <w:rPr>
          <w:rFonts w:ascii="Arial" w:hAnsi="Arial" w:cs="Arial"/>
          <w:lang w:val="de-DE"/>
        </w:rPr>
        <w:t>Umsatz landwirtschaftlichen Ursprungs (EUR):</w:t>
      </w:r>
    </w:p>
    <w:p w:rsidR="00010BCC" w:rsidRDefault="00010BCC" w:rsidP="00077D92">
      <w:pPr>
        <w:pStyle w:val="BodyText"/>
        <w:ind w:left="708" w:firstLine="708"/>
        <w:rPr>
          <w:b w:val="0"/>
          <w:i/>
          <w:lang w:val="de-DE"/>
        </w:rPr>
      </w:pPr>
    </w:p>
    <w:p w:rsidR="00010BCC" w:rsidRDefault="00010BCC" w:rsidP="00EA1DBB">
      <w:pPr>
        <w:pStyle w:val="BodyText"/>
        <w:ind w:left="1134"/>
        <w:jc w:val="both"/>
        <w:rPr>
          <w:rFonts w:ascii="Arial" w:hAnsi="Arial" w:cs="Arial"/>
          <w:bCs w:val="0"/>
          <w:lang w:val="de-DE"/>
        </w:rPr>
      </w:pPr>
      <w:r>
        <w:rPr>
          <w:rFonts w:ascii="Arial" w:hAnsi="Arial" w:cs="Arial"/>
          <w:lang w:val="de-DE"/>
        </w:rPr>
        <w:t>RUBRIK IV: ANTRAG</w:t>
      </w:r>
    </w:p>
    <w:p w:rsidR="00010BCC" w:rsidRDefault="00010BCC" w:rsidP="004B3BC5">
      <w:pPr>
        <w:pStyle w:val="BodyText"/>
        <w:ind w:left="1134" w:firstLine="282"/>
        <w:jc w:val="both"/>
        <w:rPr>
          <w:rFonts w:ascii="Arial" w:hAnsi="Arial" w:cs="Arial"/>
          <w:b w:val="0"/>
          <w:bCs w:val="0"/>
          <w:lang w:val="de-DE"/>
        </w:rPr>
      </w:pPr>
      <w:r>
        <w:rPr>
          <w:rFonts w:ascii="Arial" w:hAnsi="Arial" w:cs="Arial"/>
          <w:b w:val="0"/>
          <w:lang w:val="de-DE"/>
        </w:rPr>
        <w:t xml:space="preserve">IV.1. GEGENSTAND DES ANTRAGS </w:t>
      </w:r>
    </w:p>
    <w:p w:rsidR="00010BCC" w:rsidRDefault="00010BCC" w:rsidP="004B3BC5">
      <w:pPr>
        <w:pStyle w:val="BodyText"/>
        <w:jc w:val="both"/>
        <w:rPr>
          <w:rFonts w:ascii="Arial" w:hAnsi="Arial" w:cs="Arial"/>
          <w:b w:val="0"/>
          <w:bCs w:val="0"/>
          <w:lang w:val="de-DE"/>
        </w:rPr>
      </w:pPr>
    </w:p>
    <w:p w:rsidR="00010BCC" w:rsidRDefault="00010BCC" w:rsidP="00B61D91">
      <w:pPr>
        <w:pStyle w:val="BodyText"/>
        <w:ind w:left="1134"/>
        <w:jc w:val="both"/>
        <w:rPr>
          <w:rFonts w:ascii="Arial" w:hAnsi="Arial" w:cs="Arial"/>
          <w:b w:val="0"/>
          <w:bCs w:val="0"/>
          <w:lang w:val="de-DE"/>
        </w:rPr>
      </w:pPr>
      <w:r>
        <w:rPr>
          <w:rFonts w:ascii="Arial" w:hAnsi="Arial" w:cs="Arial"/>
          <w:b w:val="0"/>
          <w:lang w:val="de-DE"/>
        </w:rPr>
        <w:t>In diesem Teil gibt der im Rubrik I definierte Antragsteller an, für welchen Zweck die Beihilfe beantragt wird.  3 Möglichkeiten sind abgedeckt:</w:t>
      </w:r>
    </w:p>
    <w:p w:rsidR="00010BCC" w:rsidRDefault="00010BCC" w:rsidP="004B3BC5">
      <w:pPr>
        <w:pStyle w:val="BodyText"/>
        <w:jc w:val="both"/>
        <w:rPr>
          <w:rFonts w:ascii="Arial" w:hAnsi="Arial"/>
          <w:lang w:val="de-DE"/>
        </w:rPr>
      </w:pPr>
    </w:p>
    <w:p w:rsidR="00010BCC" w:rsidRPr="00294FD2" w:rsidRDefault="00010BCC" w:rsidP="00294FD2">
      <w:pPr>
        <w:pStyle w:val="ListParagraph"/>
        <w:numPr>
          <w:ilvl w:val="0"/>
          <w:numId w:val="6"/>
        </w:numPr>
        <w:overflowPunct w:val="0"/>
        <w:autoSpaceDE w:val="0"/>
        <w:autoSpaceDN w:val="0"/>
        <w:adjustRightInd w:val="0"/>
        <w:ind w:left="1276" w:hanging="916"/>
        <w:textAlignment w:val="baseline"/>
        <w:rPr>
          <w:rFonts w:ascii="Arial" w:hAnsi="Arial" w:cs="Arial"/>
          <w:lang w:val="de-DE"/>
        </w:rPr>
      </w:pPr>
      <w:r>
        <w:rPr>
          <w:rFonts w:ascii="Arial" w:hAnsi="Arial" w:cs="Arial"/>
          <w:lang w:val="de-DE"/>
        </w:rPr>
        <w:t xml:space="preserve"> Erwerb von Kapitalanteilen an einer Genossenschaft für die Verarbeitung und die Vermarktung </w:t>
      </w:r>
    </w:p>
    <w:p w:rsidR="00010BCC" w:rsidRDefault="00010BCC" w:rsidP="00294FD2">
      <w:pPr>
        <w:ind w:left="1276"/>
        <w:rPr>
          <w:rFonts w:ascii="Arial" w:hAnsi="Arial" w:cs="Arial"/>
          <w:lang w:val="de-DE"/>
        </w:rPr>
      </w:pPr>
      <w:r>
        <w:rPr>
          <w:rFonts w:ascii="Arial" w:hAnsi="Arial" w:cs="Arial"/>
          <w:i/>
          <w:lang w:val="de-DE"/>
        </w:rPr>
        <w:t>Beschreibung des Projekts der Genossenschaft: Diese Beschreibung ist dem Formular als Anhang beizufügen</w:t>
      </w:r>
    </w:p>
    <w:p w:rsidR="00010BCC" w:rsidRDefault="00010BCC" w:rsidP="00294FD2">
      <w:pPr>
        <w:ind w:left="1276"/>
        <w:rPr>
          <w:rFonts w:ascii="Arial" w:hAnsi="Arial" w:cs="Arial"/>
          <w:lang w:val="de-DE"/>
        </w:rPr>
      </w:pPr>
    </w:p>
    <w:p w:rsidR="00010BCC" w:rsidRPr="00294FD2" w:rsidRDefault="00010BCC" w:rsidP="00294FD2">
      <w:pPr>
        <w:pStyle w:val="ListParagraph"/>
        <w:numPr>
          <w:ilvl w:val="0"/>
          <w:numId w:val="5"/>
        </w:numPr>
        <w:ind w:left="1276" w:hanging="425"/>
        <w:rPr>
          <w:rFonts w:ascii="Arial" w:hAnsi="Arial" w:cs="Arial"/>
          <w:lang w:val="de-DE"/>
        </w:rPr>
      </w:pPr>
      <w:r>
        <w:rPr>
          <w:rFonts w:ascii="Arial" w:hAnsi="Arial" w:cs="Arial"/>
          <w:lang w:val="de-DE"/>
        </w:rPr>
        <w:t>Einzelprojekt</w:t>
      </w:r>
    </w:p>
    <w:p w:rsidR="00010BCC" w:rsidRDefault="00010BCC" w:rsidP="00294FD2">
      <w:pPr>
        <w:ind w:left="1276"/>
        <w:rPr>
          <w:rFonts w:ascii="Arial" w:hAnsi="Arial" w:cs="Arial"/>
          <w:i/>
          <w:iCs/>
          <w:lang w:val="de-DE"/>
        </w:rPr>
      </w:pPr>
      <w:r>
        <w:rPr>
          <w:rFonts w:ascii="Arial" w:hAnsi="Arial" w:cs="Arial"/>
          <w:i/>
          <w:lang w:val="de-DE"/>
        </w:rPr>
        <w:t>Beschreibung des Projekts</w:t>
      </w:r>
      <w:r>
        <w:rPr>
          <w:rFonts w:ascii="Arial" w:hAnsi="Arial" w:cs="Arial"/>
          <w:b/>
          <w:i/>
          <w:iCs/>
          <w:lang w:val="de-DE"/>
        </w:rPr>
        <w:t xml:space="preserve">: </w:t>
      </w:r>
      <w:r>
        <w:rPr>
          <w:rFonts w:ascii="Arial" w:hAnsi="Arial" w:cs="Arial"/>
          <w:i/>
          <w:lang w:val="de-DE"/>
        </w:rPr>
        <w:t>Diese Beschreibung ist dem Formular als Anhang beizufügen</w:t>
      </w:r>
    </w:p>
    <w:p w:rsidR="00010BCC" w:rsidRDefault="00010BCC" w:rsidP="00294FD2">
      <w:pPr>
        <w:rPr>
          <w:rFonts w:ascii="Arial" w:hAnsi="Arial" w:cs="Arial"/>
          <w:i/>
          <w:iCs/>
          <w:lang w:val="de-DE"/>
        </w:rPr>
      </w:pPr>
    </w:p>
    <w:p w:rsidR="00010BCC" w:rsidRPr="00294FD2" w:rsidRDefault="00010BCC" w:rsidP="00294FD2">
      <w:pPr>
        <w:pStyle w:val="ListParagraph"/>
        <w:numPr>
          <w:ilvl w:val="0"/>
          <w:numId w:val="5"/>
        </w:numPr>
        <w:overflowPunct w:val="0"/>
        <w:autoSpaceDE w:val="0"/>
        <w:autoSpaceDN w:val="0"/>
        <w:adjustRightInd w:val="0"/>
        <w:ind w:left="1276" w:hanging="425"/>
        <w:textAlignment w:val="baseline"/>
        <w:rPr>
          <w:rFonts w:ascii="Arial" w:hAnsi="Arial" w:cs="Arial"/>
          <w:lang w:val="de-DE"/>
        </w:rPr>
      </w:pPr>
      <w:r>
        <w:rPr>
          <w:rFonts w:ascii="Arial" w:hAnsi="Arial" w:cs="Arial"/>
          <w:lang w:val="de-DE"/>
        </w:rPr>
        <w:t>Gemeinschaftsprojekt</w:t>
      </w:r>
    </w:p>
    <w:p w:rsidR="00010BCC" w:rsidRPr="005B524E" w:rsidRDefault="00010BCC" w:rsidP="00294FD2">
      <w:pPr>
        <w:tabs>
          <w:tab w:val="center" w:pos="5174"/>
        </w:tabs>
        <w:ind w:left="1276"/>
        <w:rPr>
          <w:rFonts w:ascii="Arial" w:hAnsi="Arial" w:cs="Arial"/>
          <w:i/>
          <w:iCs/>
          <w:lang w:val="de-DE"/>
        </w:rPr>
      </w:pPr>
      <w:r>
        <w:rPr>
          <w:rFonts w:ascii="Arial" w:hAnsi="Arial" w:cs="Arial"/>
          <w:i/>
          <w:lang w:val="de-DE"/>
        </w:rPr>
        <w:t>Beschreibung des Projekts: Diese Beschreibung ist dem Formular als Anhang beizufügen</w:t>
      </w:r>
      <w:r w:rsidRPr="005B524E">
        <w:rPr>
          <w:rFonts w:ascii="Arial" w:hAnsi="Arial" w:cs="Arial"/>
          <w:i/>
          <w:iCs/>
          <w:lang w:val="de-DE"/>
        </w:rPr>
        <w:tab/>
      </w:r>
    </w:p>
    <w:p w:rsidR="00010BCC" w:rsidRPr="005B524E" w:rsidRDefault="00010BCC" w:rsidP="00294FD2">
      <w:pPr>
        <w:rPr>
          <w:rFonts w:ascii="Arial" w:hAnsi="Arial" w:cs="Arial"/>
          <w:i/>
          <w:iCs/>
          <w:lang w:val="de-DE"/>
        </w:rPr>
      </w:pPr>
      <w:r w:rsidRPr="005B524E">
        <w:rPr>
          <w:rFonts w:ascii="Arial" w:hAnsi="Arial" w:cs="Arial"/>
          <w:i/>
          <w:iCs/>
          <w:lang w:val="de-DE"/>
        </w:rPr>
        <w:tab/>
      </w:r>
      <w:r>
        <w:rPr>
          <w:rFonts w:ascii="Arial" w:hAnsi="Arial" w:cs="Arial"/>
          <w:i/>
          <w:lang w:val="de-DE"/>
        </w:rPr>
        <w:t xml:space="preserve"> Identifizierung der Projektträger </w:t>
      </w:r>
    </w:p>
    <w:p w:rsidR="00010BCC" w:rsidRDefault="00010BCC" w:rsidP="006D6D02">
      <w:pPr>
        <w:rPr>
          <w:rFonts w:ascii="Arial" w:hAnsi="Arial"/>
          <w:lang w:val="de-DE"/>
        </w:rPr>
      </w:pPr>
    </w:p>
    <w:p w:rsidR="00010BCC" w:rsidRDefault="00010BCC" w:rsidP="006D6D02">
      <w:pPr>
        <w:ind w:firstLine="708"/>
        <w:rPr>
          <w:rFonts w:ascii="Arial" w:hAnsi="Arial"/>
          <w:lang w:val="de-DE"/>
        </w:rPr>
      </w:pPr>
      <w:r>
        <w:rPr>
          <w:rFonts w:ascii="Arial" w:hAnsi="Arial"/>
          <w:lang w:val="de-DE"/>
        </w:rPr>
        <w:t>Bitte wählen Sie aus den untenstehenden 3 Antragstypen lediglich einen (!) aus.</w:t>
      </w:r>
    </w:p>
    <w:p w:rsidR="00010BCC" w:rsidRPr="00294FD2" w:rsidRDefault="00010BCC" w:rsidP="00294FD2">
      <w:pPr>
        <w:ind w:firstLine="708"/>
        <w:rPr>
          <w:rFonts w:ascii="Arial" w:hAnsi="Arial"/>
          <w:lang w:val="de-DE"/>
        </w:rPr>
      </w:pPr>
    </w:p>
    <w:p w:rsidR="00010BCC" w:rsidRPr="006D6D02" w:rsidRDefault="00010BCC" w:rsidP="006D6D02">
      <w:pPr>
        <w:ind w:left="708"/>
        <w:jc w:val="both"/>
        <w:rPr>
          <w:rFonts w:ascii="Arial" w:hAnsi="Arial"/>
          <w:lang w:val="de-DE"/>
        </w:rPr>
      </w:pPr>
      <w:r>
        <w:rPr>
          <w:rFonts w:ascii="Arial" w:hAnsi="Arial"/>
          <w:lang w:val="de-DE"/>
        </w:rPr>
        <w:t>Generell müssen diese Angaben oder die Rechnung(en), sowie der/die Zahlungsnachweis(e) im PDF-Format zusammen mit dem vorliegenden Antrag (D) eingereicht werden.</w:t>
      </w:r>
    </w:p>
    <w:p w:rsidR="00010BCC" w:rsidRDefault="00010BCC" w:rsidP="00294FD2">
      <w:pPr>
        <w:pStyle w:val="ListParagraph"/>
        <w:ind w:left="1416"/>
        <w:jc w:val="both"/>
        <w:rPr>
          <w:rFonts w:ascii="Arial" w:hAnsi="Arial" w:cs="Arial"/>
          <w:b/>
          <w:bCs/>
          <w:lang w:val="de-DE"/>
        </w:rPr>
      </w:pPr>
    </w:p>
    <w:p w:rsidR="00010BCC" w:rsidRDefault="00010BCC" w:rsidP="00294FD2">
      <w:pPr>
        <w:pStyle w:val="ListParagraph"/>
        <w:ind w:left="1416"/>
        <w:jc w:val="both"/>
        <w:rPr>
          <w:rFonts w:ascii="Arial" w:hAnsi="Arial" w:cs="Arial"/>
          <w:bCs/>
          <w:lang w:val="de-DE"/>
        </w:rPr>
      </w:pPr>
      <w:r>
        <w:rPr>
          <w:rFonts w:ascii="Arial" w:hAnsi="Arial" w:cs="Arial"/>
          <w:lang w:val="de-DE"/>
        </w:rPr>
        <w:t>IV.2. AUSGABEN, FÜR DIE DIE BEIHILFE BEANTRAGT WIRD</w:t>
      </w:r>
    </w:p>
    <w:p w:rsidR="00010BCC" w:rsidRPr="006D6D02" w:rsidRDefault="00010BCC" w:rsidP="00294FD2">
      <w:pPr>
        <w:pStyle w:val="ListParagraph"/>
        <w:ind w:left="1416"/>
        <w:jc w:val="both"/>
        <w:rPr>
          <w:rFonts w:ascii="Arial" w:hAnsi="Arial" w:cs="Arial"/>
          <w:lang w:val="de-DE"/>
        </w:rPr>
      </w:pPr>
    </w:p>
    <w:p w:rsidR="00010BCC" w:rsidRDefault="00010BCC" w:rsidP="006D6D02">
      <w:pPr>
        <w:pStyle w:val="BodyText"/>
        <w:ind w:left="1276"/>
        <w:jc w:val="both"/>
        <w:rPr>
          <w:rFonts w:ascii="Arial" w:hAnsi="Arial"/>
          <w:b w:val="0"/>
          <w:lang w:val="de-DE"/>
        </w:rPr>
      </w:pPr>
      <w:r>
        <w:rPr>
          <w:rFonts w:ascii="Arial" w:hAnsi="Arial"/>
          <w:b w:val="0"/>
          <w:lang w:val="de-DE"/>
        </w:rPr>
        <w:t>Diese Rubrik dient der Information und erfordert keinerlei Angaben.  Hier können die beihilfefähigen Ausgaben zwecks Rechtfertigung der gewährten Beihilfe angegeben werden.</w:t>
      </w:r>
    </w:p>
    <w:p w:rsidR="00010BCC" w:rsidRDefault="00010BCC" w:rsidP="006D6D02">
      <w:pPr>
        <w:pStyle w:val="BodyText"/>
        <w:ind w:left="1276"/>
        <w:jc w:val="both"/>
        <w:rPr>
          <w:rFonts w:ascii="Arial" w:hAnsi="Arial"/>
          <w:b w:val="0"/>
          <w:lang w:val="de-DE"/>
        </w:rPr>
      </w:pPr>
    </w:p>
    <w:p w:rsidR="00010BCC" w:rsidRDefault="00010BCC" w:rsidP="006D6D02">
      <w:pPr>
        <w:pStyle w:val="BodyText"/>
        <w:ind w:left="1276"/>
        <w:jc w:val="both"/>
        <w:rPr>
          <w:rFonts w:ascii="Arial" w:hAnsi="Arial" w:cs="Arial"/>
          <w:bCs w:val="0"/>
          <w:lang w:val="de-DE"/>
        </w:rPr>
      </w:pPr>
      <w:r>
        <w:rPr>
          <w:rFonts w:ascii="Arial" w:hAnsi="Arial" w:cs="Arial"/>
          <w:lang w:val="de-DE"/>
        </w:rPr>
        <w:t>RUBRIK V: VERPFLICHTUNGEN DES ANTRAGSTELLERS</w:t>
      </w:r>
    </w:p>
    <w:p w:rsidR="00010BCC" w:rsidRPr="00B61D91" w:rsidRDefault="00010BCC" w:rsidP="006D6D02">
      <w:pPr>
        <w:spacing w:before="240"/>
        <w:ind w:left="1276" w:hanging="142"/>
        <w:jc w:val="both"/>
        <w:rPr>
          <w:rFonts w:ascii="Arial" w:hAnsi="Arial" w:cs="Arial"/>
          <w:iCs/>
          <w:lang w:val="de-DE"/>
        </w:rPr>
      </w:pPr>
      <w:r>
        <w:rPr>
          <w:rFonts w:ascii="Arial" w:hAnsi="Arial" w:cs="Arial"/>
          <w:lang w:val="de-DE"/>
        </w:rPr>
        <w:t xml:space="preserve">  In diesem letzten Teil wird das Formular unterschrieben.  Wie für diesen Teil angegeben, muss bei Vereinigungen das Formular von allen Teilhabern unterschrieben werden.</w:t>
      </w:r>
    </w:p>
    <w:p w:rsidR="00010BCC" w:rsidRPr="00B61D91" w:rsidRDefault="00010BCC" w:rsidP="006D6D02">
      <w:pPr>
        <w:ind w:left="1276"/>
        <w:rPr>
          <w:rFonts w:ascii="Arial" w:hAnsi="Arial" w:cs="Arial"/>
          <w:iCs/>
          <w:lang w:val="de-DE"/>
        </w:rPr>
      </w:pPr>
      <w:r>
        <w:rPr>
          <w:rFonts w:ascii="Arial" w:hAnsi="Arial" w:cs="Arial"/>
          <w:lang w:val="de-DE"/>
        </w:rPr>
        <w:t>Bei natürlichen Personen muss das Formular von allen Gesellschaftsführern unterschrieben werden.</w:t>
      </w:r>
    </w:p>
    <w:p w:rsidR="00010BCC" w:rsidRDefault="00010BCC" w:rsidP="00F65432">
      <w:pPr>
        <w:tabs>
          <w:tab w:val="left" w:pos="0"/>
        </w:tabs>
        <w:ind w:left="426"/>
        <w:rPr>
          <w:rFonts w:ascii="Arial" w:hAnsi="Arial"/>
          <w:lang w:val="de-DE"/>
        </w:rPr>
      </w:pPr>
      <w:r w:rsidRPr="00B61D91">
        <w:rPr>
          <w:rFonts w:ascii="Arial" w:hAnsi="Arial" w:cs="Arial"/>
          <w:iCs/>
          <w:lang w:val="de-DE"/>
        </w:rPr>
        <w:tab/>
      </w:r>
    </w:p>
    <w:p w:rsidR="00010BCC" w:rsidRDefault="00010BCC" w:rsidP="006D6D02">
      <w:pPr>
        <w:pStyle w:val="BodyText"/>
        <w:ind w:left="1276"/>
        <w:jc w:val="both"/>
        <w:rPr>
          <w:rFonts w:ascii="Arial" w:hAnsi="Arial"/>
          <w:lang w:val="de-DE"/>
        </w:rPr>
      </w:pPr>
    </w:p>
    <w:p w:rsidR="00010BCC" w:rsidRPr="004A7056" w:rsidRDefault="00010BCC" w:rsidP="00B61D91">
      <w:pPr>
        <w:pStyle w:val="NoSpacing"/>
        <w:ind w:left="708" w:firstLine="568"/>
        <w:rPr>
          <w:rFonts w:ascii="Arial" w:hAnsi="Arial" w:cs="Arial"/>
          <w:b/>
          <w:sz w:val="22"/>
          <w:u w:val="single"/>
          <w:lang w:val="de-DE"/>
        </w:rPr>
      </w:pPr>
      <w:r>
        <w:rPr>
          <w:rFonts w:ascii="Arial" w:hAnsi="Arial" w:cs="Arial"/>
          <w:b/>
          <w:sz w:val="22"/>
          <w:u w:val="single"/>
          <w:lang w:val="de-DE"/>
        </w:rPr>
        <w:t>Formular für die ehrenwörtliche Erklärung betreffend die De-minimis-Beihilfen</w:t>
      </w:r>
    </w:p>
    <w:p w:rsidR="00010BCC" w:rsidRDefault="00010BCC" w:rsidP="006D6D02">
      <w:pPr>
        <w:pStyle w:val="BodyText"/>
        <w:ind w:left="1276"/>
        <w:jc w:val="both"/>
        <w:rPr>
          <w:rFonts w:ascii="Arial" w:hAnsi="Arial"/>
          <w:lang w:val="de-DE"/>
        </w:rPr>
      </w:pPr>
    </w:p>
    <w:p w:rsidR="00010BCC" w:rsidRPr="00E96AC5" w:rsidRDefault="00010BCC" w:rsidP="006D6D02">
      <w:pPr>
        <w:pStyle w:val="BodyText"/>
        <w:ind w:left="1276"/>
        <w:jc w:val="both"/>
        <w:rPr>
          <w:rFonts w:ascii="Arial" w:hAnsi="Arial"/>
          <w:b w:val="0"/>
          <w:sz w:val="22"/>
          <w:szCs w:val="22"/>
          <w:lang w:val="de-DE"/>
        </w:rPr>
      </w:pPr>
      <w:r>
        <w:rPr>
          <w:rFonts w:ascii="Arial" w:hAnsi="Arial"/>
          <w:b w:val="0"/>
          <w:lang w:val="de-DE"/>
        </w:rPr>
        <w:t xml:space="preserve">Der Antrag </w:t>
      </w:r>
      <w:r w:rsidRPr="00E96AC5">
        <w:rPr>
          <w:rFonts w:ascii="Arial" w:hAnsi="Arial"/>
          <w:b w:val="0"/>
          <w:sz w:val="22"/>
          <w:szCs w:val="22"/>
          <w:lang w:val="de-DE"/>
        </w:rPr>
        <w:t xml:space="preserve"> auf Beihilfe für die Verarbeitung und Vermarktung landwirtschaftlicher Produkte gilt als De-minimis-Beihilfe, also eine staatliche Beihilfe. Diese sind auf 15.000,00 Euro je Periode von 3 Jahren gedeckt und dieselbe Beihilfe kann in diesem Zeitraum nur einmal beantragt werden. Daher muss die eidesstattliche Erklärung ausgefüllt werden, die den Antragsteller verpflichtet, sich zu vergewissern:</w:t>
      </w:r>
    </w:p>
    <w:p w:rsidR="00010BCC" w:rsidRPr="00E96AC5" w:rsidRDefault="00010BCC" w:rsidP="00E96AC5">
      <w:pPr>
        <w:pStyle w:val="BodyText"/>
        <w:numPr>
          <w:ilvl w:val="0"/>
          <w:numId w:val="1"/>
        </w:numPr>
        <w:jc w:val="both"/>
        <w:rPr>
          <w:rFonts w:ascii="Arial" w:hAnsi="Arial"/>
          <w:b w:val="0"/>
          <w:lang w:val="de-DE"/>
        </w:rPr>
      </w:pPr>
      <w:r>
        <w:rPr>
          <w:rFonts w:ascii="Arial" w:hAnsi="Arial"/>
          <w:b w:val="0"/>
          <w:lang w:val="de-DE"/>
        </w:rPr>
        <w:t xml:space="preserve">Dass er keine staatlichen Beihilfen erhalten hat </w:t>
      </w:r>
    </w:p>
    <w:p w:rsidR="00010BCC" w:rsidRDefault="00010BCC" w:rsidP="00E96AC5">
      <w:pPr>
        <w:pStyle w:val="BodyText"/>
        <w:numPr>
          <w:ilvl w:val="0"/>
          <w:numId w:val="1"/>
        </w:numPr>
        <w:jc w:val="both"/>
        <w:rPr>
          <w:rFonts w:ascii="Arial" w:hAnsi="Arial"/>
          <w:b w:val="0"/>
          <w:lang w:val="de-DE"/>
        </w:rPr>
      </w:pPr>
      <w:r>
        <w:rPr>
          <w:rFonts w:ascii="Arial" w:hAnsi="Arial"/>
          <w:b w:val="0"/>
          <w:lang w:val="de-DE"/>
        </w:rPr>
        <w:t>Dass er in den vergangenen drei Jahren staatliche Beihilfen erhalten hat, jedoch in Höhe von weniger als 15.000,00 Euro, einschließlich des laufenden Antrags.</w:t>
      </w:r>
    </w:p>
    <w:p w:rsidR="00010BCC" w:rsidRDefault="00010BCC" w:rsidP="00B61D91">
      <w:pPr>
        <w:pStyle w:val="BodyText"/>
        <w:ind w:left="1134"/>
        <w:jc w:val="both"/>
        <w:rPr>
          <w:rFonts w:ascii="Arial" w:hAnsi="Arial"/>
          <w:b w:val="0"/>
          <w:lang w:val="de-DE"/>
        </w:rPr>
      </w:pPr>
      <w:r>
        <w:rPr>
          <w:rFonts w:ascii="Arial" w:hAnsi="Arial"/>
          <w:b w:val="0"/>
          <w:lang w:val="de-DE"/>
        </w:rPr>
        <w:t>Die wichtigsten staatlichen Beihilfen im landwirtschaftlichen Sektor sind folgende (Liste nicht erschöpfend):</w:t>
      </w:r>
    </w:p>
    <w:p w:rsidR="00010BCC" w:rsidRDefault="00010BCC" w:rsidP="00E96AC5">
      <w:pPr>
        <w:pStyle w:val="BodyText"/>
        <w:jc w:val="both"/>
        <w:rPr>
          <w:rFonts w:ascii="Arial" w:hAnsi="Arial"/>
          <w:b w:val="0"/>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tblGrid>
      <w:tr w:rsidR="00010BCC" w:rsidRPr="00871B71" w:rsidTr="00B61D91">
        <w:trPr>
          <w:trHeight w:val="454"/>
          <w:jc w:val="center"/>
        </w:trPr>
        <w:tc>
          <w:tcPr>
            <w:tcW w:w="3510" w:type="dxa"/>
            <w:vAlign w:val="center"/>
          </w:tcPr>
          <w:p w:rsidR="00010BCC" w:rsidRPr="00E96AC5" w:rsidRDefault="00010BCC" w:rsidP="006C351C">
            <w:pPr>
              <w:pStyle w:val="FootnoteText"/>
              <w:rPr>
                <w:sz w:val="22"/>
                <w:szCs w:val="22"/>
                <w:lang w:val="de-DE"/>
              </w:rPr>
            </w:pPr>
            <w:r>
              <w:rPr>
                <w:rFonts w:ascii="Arial" w:hAnsi="Arial" w:cs="Arial"/>
                <w:sz w:val="22"/>
                <w:lang w:val="de-DE"/>
              </w:rPr>
              <w:t>Blauzungenkrankheit</w:t>
            </w:r>
          </w:p>
        </w:tc>
      </w:tr>
      <w:tr w:rsidR="00010BCC" w:rsidRPr="00871B71" w:rsidTr="00B61D91">
        <w:trPr>
          <w:trHeight w:val="454"/>
          <w:jc w:val="center"/>
        </w:trPr>
        <w:tc>
          <w:tcPr>
            <w:tcW w:w="3510" w:type="dxa"/>
            <w:vAlign w:val="center"/>
          </w:tcPr>
          <w:p w:rsidR="00010BCC" w:rsidRPr="00E96AC5" w:rsidRDefault="00010BCC" w:rsidP="006C351C">
            <w:pPr>
              <w:pStyle w:val="FootnoteText"/>
              <w:rPr>
                <w:sz w:val="22"/>
                <w:szCs w:val="22"/>
                <w:lang w:val="de-DE"/>
              </w:rPr>
            </w:pPr>
            <w:r>
              <w:rPr>
                <w:rFonts w:ascii="Arial" w:hAnsi="Arial" w:cs="Arial"/>
                <w:sz w:val="22"/>
                <w:lang w:val="de-DE"/>
              </w:rPr>
              <w:t>Liquiditätskredit Milch (L1)</w:t>
            </w:r>
          </w:p>
        </w:tc>
      </w:tr>
      <w:tr w:rsidR="00010BCC" w:rsidRPr="0054474A" w:rsidTr="00B61D91">
        <w:trPr>
          <w:trHeight w:val="454"/>
          <w:jc w:val="center"/>
        </w:trPr>
        <w:tc>
          <w:tcPr>
            <w:tcW w:w="3510" w:type="dxa"/>
            <w:vAlign w:val="center"/>
          </w:tcPr>
          <w:p w:rsidR="00010BCC" w:rsidRPr="00E96AC5" w:rsidRDefault="00010BCC" w:rsidP="006C351C">
            <w:pPr>
              <w:pStyle w:val="FootnoteText"/>
              <w:rPr>
                <w:sz w:val="22"/>
                <w:szCs w:val="22"/>
                <w:lang w:val="de-DE"/>
              </w:rPr>
            </w:pPr>
            <w:r>
              <w:rPr>
                <w:rFonts w:ascii="Arial" w:hAnsi="Arial" w:cs="Arial"/>
                <w:sz w:val="22"/>
                <w:lang w:val="de-DE"/>
              </w:rPr>
              <w:t>Beihilfe für die Vermarktung von Milch (L2)</w:t>
            </w:r>
          </w:p>
        </w:tc>
      </w:tr>
      <w:tr w:rsidR="00010BCC" w:rsidRPr="00871B71" w:rsidTr="00B61D91">
        <w:trPr>
          <w:trHeight w:val="454"/>
          <w:jc w:val="center"/>
        </w:trPr>
        <w:tc>
          <w:tcPr>
            <w:tcW w:w="3510" w:type="dxa"/>
            <w:vAlign w:val="center"/>
          </w:tcPr>
          <w:p w:rsidR="00010BCC" w:rsidRPr="00E96AC5" w:rsidRDefault="00010BCC" w:rsidP="006C351C">
            <w:pPr>
              <w:pStyle w:val="FootnoteText"/>
              <w:rPr>
                <w:sz w:val="22"/>
                <w:szCs w:val="22"/>
                <w:lang w:val="de-DE"/>
              </w:rPr>
            </w:pPr>
            <w:r>
              <w:rPr>
                <w:rFonts w:ascii="Arial" w:hAnsi="Arial" w:cs="Arial"/>
                <w:sz w:val="22"/>
                <w:lang w:val="de-DE"/>
              </w:rPr>
              <w:t>Milchgarantie (L3)</w:t>
            </w:r>
          </w:p>
        </w:tc>
      </w:tr>
      <w:tr w:rsidR="00010BCC" w:rsidRPr="00871B71" w:rsidTr="00B61D91">
        <w:trPr>
          <w:trHeight w:val="454"/>
          <w:jc w:val="center"/>
        </w:trPr>
        <w:tc>
          <w:tcPr>
            <w:tcW w:w="3510" w:type="dxa"/>
            <w:vAlign w:val="center"/>
          </w:tcPr>
          <w:p w:rsidR="00010BCC" w:rsidRPr="00871B71" w:rsidRDefault="00010BCC" w:rsidP="006C351C">
            <w:pPr>
              <w:pStyle w:val="Footer"/>
              <w:tabs>
                <w:tab w:val="left" w:pos="708"/>
              </w:tabs>
              <w:rPr>
                <w:rFonts w:ascii="Arial" w:hAnsi="Arial" w:cs="Arial"/>
                <w:sz w:val="22"/>
                <w:szCs w:val="22"/>
                <w:lang w:val="de-DE"/>
              </w:rPr>
            </w:pPr>
            <w:r w:rsidRPr="00871B71">
              <w:rPr>
                <w:rFonts w:ascii="Arial" w:hAnsi="Arial" w:cs="Arial"/>
                <w:sz w:val="22"/>
                <w:lang w:val="de-DE"/>
              </w:rPr>
              <w:t>Andere Akten mit Garantie</w:t>
            </w:r>
          </w:p>
        </w:tc>
      </w:tr>
      <w:tr w:rsidR="00010BCC" w:rsidRPr="00871B71" w:rsidTr="00B61D91">
        <w:trPr>
          <w:trHeight w:val="454"/>
          <w:jc w:val="center"/>
        </w:trPr>
        <w:tc>
          <w:tcPr>
            <w:tcW w:w="3510" w:type="dxa"/>
            <w:vAlign w:val="center"/>
          </w:tcPr>
          <w:p w:rsidR="00010BCC" w:rsidRPr="00E96AC5" w:rsidRDefault="00010BCC" w:rsidP="006C351C">
            <w:pPr>
              <w:pStyle w:val="FootnoteText"/>
              <w:rPr>
                <w:sz w:val="22"/>
                <w:szCs w:val="22"/>
                <w:lang w:val="de-DE"/>
              </w:rPr>
            </w:pPr>
            <w:r>
              <w:rPr>
                <w:rFonts w:ascii="Arial" w:hAnsi="Arial" w:cs="Arial"/>
                <w:sz w:val="22"/>
                <w:lang w:val="de-DE"/>
              </w:rPr>
              <w:t>RENDAC (Kadaverbeseitigung)</w:t>
            </w:r>
          </w:p>
        </w:tc>
      </w:tr>
    </w:tbl>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E96AC5">
      <w:pPr>
        <w:pStyle w:val="BodyText"/>
        <w:jc w:val="both"/>
        <w:rPr>
          <w:rFonts w:ascii="Arial" w:hAnsi="Arial"/>
          <w:b w:val="0"/>
          <w:lang w:val="de-DE"/>
        </w:rPr>
      </w:pPr>
    </w:p>
    <w:p w:rsidR="00010BCC" w:rsidRDefault="00010BCC" w:rsidP="00B61D91">
      <w:pPr>
        <w:pStyle w:val="BodyText"/>
        <w:jc w:val="center"/>
        <w:rPr>
          <w:rFonts w:ascii="Arial" w:hAnsi="Arial"/>
          <w:b w:val="0"/>
          <w:u w:val="single"/>
          <w:lang w:val="de-DE"/>
        </w:rPr>
      </w:pPr>
      <w:r>
        <w:rPr>
          <w:rFonts w:ascii="Arial" w:hAnsi="Arial"/>
          <w:b w:val="0"/>
          <w:u w:val="single"/>
          <w:lang w:val="de-DE"/>
        </w:rPr>
        <w:t>FAQ</w:t>
      </w:r>
    </w:p>
    <w:p w:rsidR="00010BCC" w:rsidRDefault="00010BCC" w:rsidP="00B61D91">
      <w:pPr>
        <w:pStyle w:val="BodyText"/>
        <w:jc w:val="center"/>
        <w:rPr>
          <w:rFonts w:ascii="Arial" w:hAnsi="Arial"/>
          <w:b w:val="0"/>
          <w:u w:val="single"/>
          <w:lang w:val="de-DE"/>
        </w:rPr>
      </w:pPr>
    </w:p>
    <w:p w:rsidR="00010BCC" w:rsidRPr="006C351C" w:rsidRDefault="00010BCC" w:rsidP="006C351C">
      <w:pPr>
        <w:pStyle w:val="BodyText"/>
        <w:numPr>
          <w:ilvl w:val="0"/>
          <w:numId w:val="7"/>
        </w:numPr>
        <w:jc w:val="both"/>
        <w:rPr>
          <w:rFonts w:ascii="Arial" w:hAnsi="Arial"/>
          <w:lang w:val="de-DE"/>
        </w:rPr>
      </w:pPr>
      <w:r>
        <w:rPr>
          <w:rFonts w:ascii="Arial" w:hAnsi="Arial"/>
          <w:lang w:val="de-DE"/>
        </w:rPr>
        <w:t>Ich habe vor mehreren Jahren Anteile am Kapital einer landwirtschaftlichen Genossenschaft erworben.  Ich habe zuvor nie eine Beihilfe beantragt, sind diese alten Zahlungsnachweise gültig?</w:t>
      </w:r>
    </w:p>
    <w:p w:rsidR="00010BCC" w:rsidRDefault="00010BCC" w:rsidP="006C351C">
      <w:pPr>
        <w:pStyle w:val="BodyText"/>
        <w:jc w:val="both"/>
        <w:rPr>
          <w:rFonts w:ascii="Arial" w:hAnsi="Arial"/>
          <w:b w:val="0"/>
          <w:lang w:val="de-DE"/>
        </w:rPr>
      </w:pPr>
    </w:p>
    <w:p w:rsidR="00010BCC" w:rsidRPr="00F65432" w:rsidRDefault="00010BCC" w:rsidP="00F65432">
      <w:pPr>
        <w:ind w:left="708"/>
        <w:rPr>
          <w:rFonts w:ascii="Arial" w:hAnsi="Arial" w:cs="Arial"/>
          <w:lang w:val="de-DE"/>
        </w:rPr>
      </w:pPr>
      <w:r>
        <w:rPr>
          <w:rFonts w:ascii="Arial" w:hAnsi="Arial" w:cs="Arial"/>
          <w:lang w:val="de-DE"/>
        </w:rPr>
        <w:t>Die Beihilfen werden aufgrund einer Regelung gewährt, die am 1. Januar 2014 galt und die Gesetzgebung wurde Ende 2016 verabschiedet.  Daher existiert für Beihilfen, die zuvor hätten beantragt werden müssen, die rechtliche Grundlage nicht mehr.</w:t>
      </w:r>
    </w:p>
    <w:p w:rsidR="00010BCC" w:rsidRPr="00B76882" w:rsidRDefault="00010BCC" w:rsidP="00B76882">
      <w:pPr>
        <w:rPr>
          <w:rFonts w:ascii="Arial" w:hAnsi="Arial" w:cs="Arial"/>
          <w:lang w:val="de-DE"/>
        </w:rPr>
      </w:pPr>
      <w:r>
        <w:rPr>
          <w:rFonts w:ascii="Arial" w:hAnsi="Arial" w:cs="Arial"/>
          <w:lang w:val="de-DE"/>
        </w:rPr>
        <w:t> </w:t>
      </w:r>
    </w:p>
    <w:p w:rsidR="00010BCC" w:rsidRPr="00F65432" w:rsidRDefault="00010BCC" w:rsidP="00F65432">
      <w:pPr>
        <w:pStyle w:val="BodyText"/>
        <w:ind w:left="708"/>
        <w:jc w:val="both"/>
        <w:rPr>
          <w:rFonts w:ascii="Arial" w:hAnsi="Arial" w:cs="Arial"/>
          <w:b w:val="0"/>
          <w:lang w:val="de-DE"/>
        </w:rPr>
      </w:pPr>
      <w:r>
        <w:rPr>
          <w:rFonts w:ascii="Arial" w:hAnsi="Arial" w:cs="Arial"/>
          <w:b w:val="0"/>
          <w:lang w:val="de-DE"/>
        </w:rPr>
        <w:t>Es geht um Beihilfen, die unmittelbar nach dem Erwerb greifen.</w:t>
      </w:r>
    </w:p>
    <w:p w:rsidR="00010BCC" w:rsidRDefault="00010BCC" w:rsidP="00F65432">
      <w:pPr>
        <w:pStyle w:val="BodyText"/>
        <w:ind w:left="708"/>
        <w:jc w:val="both"/>
        <w:rPr>
          <w:rFonts w:ascii="Arial" w:hAnsi="Arial"/>
          <w:b w:val="0"/>
          <w:lang w:val="de-DE"/>
        </w:rPr>
      </w:pPr>
    </w:p>
    <w:p w:rsidR="00010BCC" w:rsidRPr="006C351C" w:rsidRDefault="00010BCC" w:rsidP="006C351C">
      <w:pPr>
        <w:pStyle w:val="BodyText"/>
        <w:numPr>
          <w:ilvl w:val="0"/>
          <w:numId w:val="7"/>
        </w:numPr>
        <w:jc w:val="both"/>
        <w:rPr>
          <w:rFonts w:ascii="Arial" w:hAnsi="Arial"/>
          <w:lang w:val="de-DE"/>
        </w:rPr>
      </w:pPr>
      <w:r>
        <w:rPr>
          <w:rFonts w:ascii="Arial" w:hAnsi="Arial"/>
          <w:lang w:val="de-DE"/>
        </w:rPr>
        <w:t>Ich habe Anteile am Kapital einer Genossenschaft im Wert von unter 2.000,00 Euro erworben, auf welchen Betrag habe ich Anspruch?</w:t>
      </w:r>
    </w:p>
    <w:p w:rsidR="00010BCC" w:rsidRDefault="00010BCC" w:rsidP="006C351C">
      <w:pPr>
        <w:pStyle w:val="BodyText"/>
        <w:jc w:val="both"/>
        <w:rPr>
          <w:rFonts w:ascii="Arial" w:hAnsi="Arial"/>
          <w:b w:val="0"/>
          <w:lang w:val="de-DE"/>
        </w:rPr>
      </w:pPr>
    </w:p>
    <w:p w:rsidR="00010BCC" w:rsidRDefault="00010BCC" w:rsidP="006C351C">
      <w:pPr>
        <w:pStyle w:val="BodyText"/>
        <w:ind w:left="708"/>
        <w:jc w:val="both"/>
        <w:rPr>
          <w:rFonts w:ascii="Arial" w:hAnsi="Arial"/>
          <w:b w:val="0"/>
          <w:lang w:val="de-DE"/>
        </w:rPr>
      </w:pPr>
      <w:r>
        <w:rPr>
          <w:rFonts w:ascii="Arial" w:hAnsi="Arial"/>
          <w:b w:val="0"/>
          <w:lang w:val="de-DE"/>
        </w:rPr>
        <w:t>Der Beihilfebetrag ist auf 2.000,00 Euro gedeckelt. Wenn die vorgelegten Nachweise diese Summe nicht erreichen, entspricht der gezahlte Betrag der Gesamtsumme der vorgelegten Nachweise.</w:t>
      </w:r>
    </w:p>
    <w:p w:rsidR="00010BCC" w:rsidRDefault="00010BCC" w:rsidP="006C351C">
      <w:pPr>
        <w:pStyle w:val="BodyText"/>
        <w:ind w:left="720"/>
        <w:jc w:val="both"/>
        <w:rPr>
          <w:rFonts w:ascii="Arial" w:hAnsi="Arial"/>
          <w:b w:val="0"/>
          <w:lang w:val="de-DE"/>
        </w:rPr>
      </w:pPr>
    </w:p>
    <w:p w:rsidR="00010BCC" w:rsidRPr="00430271" w:rsidRDefault="00010BCC" w:rsidP="00430271">
      <w:pPr>
        <w:pStyle w:val="BodyText"/>
        <w:numPr>
          <w:ilvl w:val="0"/>
          <w:numId w:val="8"/>
        </w:numPr>
        <w:ind w:left="709" w:hanging="283"/>
        <w:jc w:val="both"/>
        <w:rPr>
          <w:rFonts w:ascii="Arial" w:hAnsi="Arial"/>
          <w:lang w:val="de-DE"/>
        </w:rPr>
      </w:pPr>
      <w:r>
        <w:rPr>
          <w:rFonts w:ascii="Arial" w:hAnsi="Arial"/>
          <w:lang w:val="de-DE"/>
        </w:rPr>
        <w:t>Wie sieht das Verfahren zur Bearbeitung meines Beihilfeantrags aus?</w:t>
      </w:r>
    </w:p>
    <w:p w:rsidR="00010BCC" w:rsidRDefault="00010BCC" w:rsidP="006C351C">
      <w:pPr>
        <w:pStyle w:val="BodyText"/>
        <w:ind w:left="720"/>
        <w:jc w:val="both"/>
        <w:rPr>
          <w:rFonts w:ascii="Arial" w:hAnsi="Arial"/>
          <w:b w:val="0"/>
          <w:lang w:val="de-DE"/>
        </w:rPr>
      </w:pPr>
    </w:p>
    <w:p w:rsidR="00010BCC" w:rsidRPr="00B61D91" w:rsidRDefault="00010BCC" w:rsidP="006C351C">
      <w:pPr>
        <w:pStyle w:val="BodyText"/>
        <w:ind w:left="720"/>
        <w:jc w:val="both"/>
        <w:rPr>
          <w:rFonts w:ascii="Arial" w:hAnsi="Arial"/>
          <w:b w:val="0"/>
          <w:lang w:val="de-DE"/>
        </w:rPr>
      </w:pPr>
      <w:r>
        <w:rPr>
          <w:rFonts w:ascii="Arial" w:hAnsi="Arial"/>
          <w:b w:val="0"/>
          <w:lang w:val="de-DE"/>
        </w:rPr>
        <w:t>Die Anträge werden vierteljährlich bearbeitet.  In diesen drei Monaten ist jede eingehende Akte Gegenstand einer Empfangsbescheinigung, die an die Adresse des Antragstellers geschickt wird. Diese Empfangsbescheinigung bestätigt Ihnen den Eingang Ihrer Akte.  Diese Akte wird anschließend auf Vollständigkeit überprüft.  Ist sie unvollständig, erfolgt im Laufe des Quartals ein zweiter Kontakt, um die fehlenden Unterlagen anzufordern. Wenn ein Quartal abgeschlossen wird, wird die Prüfung der Akten fortgesetzt und die Zahlung erfolgt im Laufe des folgenden Quartals.</w:t>
      </w:r>
    </w:p>
    <w:sectPr w:rsidR="00010BCC" w:rsidRPr="00B61D91" w:rsidSect="00D17E33">
      <w:headerReference w:type="default" r:id="rId9"/>
      <w:footerReference w:type="even" r:id="rId10"/>
      <w:footerReference w:type="default" r:id="rId11"/>
      <w:headerReference w:type="first" r:id="rId12"/>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BCC" w:rsidRDefault="00010BCC">
      <w:r>
        <w:separator/>
      </w:r>
    </w:p>
  </w:endnote>
  <w:endnote w:type="continuationSeparator" w:id="0">
    <w:p w:rsidR="00010BCC" w:rsidRDefault="00010B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CC" w:rsidRDefault="00010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CC" w:rsidRDefault="00010BCC">
    <w:pPr>
      <w:pStyle w:val="Footer"/>
    </w:pPr>
    <w:r>
      <w:rPr>
        <w:noProof/>
      </w:rPr>
      <w:pict>
        <v:rect id="Rectangle 4" o:spid="_x0000_s2051" style="position:absolute;margin-left:-4.5pt;margin-top:26.35pt;width:52.55pt;height:11.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" fillcolor="#5ead34" stroked="f"/>
      </w:pict>
    </w:r>
    <w:r>
      <w:rPr>
        <w:noProof/>
      </w:rPr>
      <w:pict>
        <v:shapetype id="_x0000_t202" coordsize="21600,21600" o:spt="202" path="m,l,21600r21600,l21600,xe">
          <v:stroke joinstyle="miter"/>
          <v:path gradientshapeok="t" o:connecttype="rect"/>
        </v:shapetype>
        <v:shape id="Zone de texte 1" o:spid="_x0000_s2052" type="#_x0000_t202" style="position:absolute;margin-left:2640.2pt;margin-top:-19.45pt;width:481.9pt;height:70.85pt;z-index:-251660288;visibility:visible;mso-position-horizontal:righ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" filled="f" stroked="f">
          <v:path arrowok="t"/>
          <v:textbox inset="0,0,0,0">
            <w:txbxContent>
              <w:p w:rsidR="00010BCC" w:rsidRDefault="00010BCC" w:rsidP="00A644B7">
                <w:pPr>
                  <w:pStyle w:val="Normale"/>
                  <w:rPr>
                    <w:rFonts w:ascii="Arial" w:hAnsi="Arial" w:cs="Arial"/>
                    <w:sz w:val="18"/>
                    <w:szCs w:val="18"/>
                    <w:lang w:val="de-DE"/>
                  </w:rPr>
                </w:pPr>
                <w:r>
                  <w:rPr>
                    <w:rFonts w:ascii="Arial" w:hAnsi="Arial" w:cs="Arial"/>
                    <w:b/>
                    <w:spacing w:val="-10"/>
                    <w:sz w:val="20"/>
                    <w:lang w:val="de-DE"/>
                  </w:rPr>
                  <w:t xml:space="preserve">Öffentlicher Dienst der Wallonie </w:t>
                </w:r>
                <w:r w:rsidRPr="00267227">
                  <w:rPr>
                    <w:rFonts w:ascii="Arial" w:hAnsi="Arial" w:cs="Arial"/>
                    <w:b/>
                    <w:bCs/>
                    <w:color w:val="5EAD34"/>
                    <w:spacing w:val="-10"/>
                    <w:sz w:val="20"/>
                    <w:szCs w:val="20"/>
                    <w:lang w:val="de-DE"/>
                  </w:rPr>
                  <w:t>Landwirtschaft, Naturschätze &amp; Umwelt</w:t>
                </w: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BCC" w:rsidRDefault="00010BCC">
      <w:r>
        <w:separator/>
      </w:r>
    </w:p>
  </w:footnote>
  <w:footnote w:type="continuationSeparator" w:id="0">
    <w:p w:rsidR="00010BCC" w:rsidRDefault="00010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28" w:type="dxa"/>
      <w:tblInd w:w="108" w:type="dxa"/>
      <w:tblLayout w:type="fixed"/>
      <w:tblLook w:val="00A0"/>
    </w:tblPr>
    <w:tblGrid>
      <w:gridCol w:w="7655"/>
      <w:gridCol w:w="3273"/>
    </w:tblGrid>
    <w:tr w:rsidR="00010BCC" w:rsidRPr="00871B71" w:rsidTr="00871B71">
      <w:trPr>
        <w:trHeight w:val="1556"/>
      </w:trPr>
      <w:tc>
        <w:tcPr>
          <w:tcW w:w="7655" w:type="dxa"/>
        </w:tcPr>
        <w:p w:rsidR="00010BCC" w:rsidRPr="00871B71" w:rsidRDefault="00010BCC" w:rsidP="00871B71">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9.8pt;margin-top:.05pt;width:169.05pt;height:70.3pt;z-index:251657216;visibility:visible" wrapcoords="-96 0 -96 21370 21600 21370 21600 0 -96 0">
                <v:imagedata r:id="rId1" o:title=""/>
                <w10:wrap type="through"/>
              </v:shape>
            </w:pict>
          </w:r>
        </w:p>
      </w:tc>
      <w:tc>
        <w:tcPr>
          <w:tcW w:w="3273" w:type="dxa"/>
        </w:tcPr>
        <w:p w:rsidR="00010BCC" w:rsidRPr="00871B71" w:rsidRDefault="00010BCC">
          <w:pPr>
            <w:rPr>
              <w:rFonts w:ascii="Arial" w:hAnsi="Arial" w:cs="Arial"/>
              <w:sz w:val="10"/>
              <w:szCs w:val="10"/>
              <w:lang w:val="de-DE"/>
            </w:rPr>
          </w:pPr>
        </w:p>
        <w:p w:rsidR="00010BCC" w:rsidRPr="00871B71" w:rsidRDefault="00010BCC">
          <w:pPr>
            <w:rPr>
              <w:rFonts w:ascii="Arial" w:hAnsi="Arial" w:cs="Arial"/>
              <w:sz w:val="14"/>
              <w:szCs w:val="14"/>
              <w:lang w:val="de-DE"/>
            </w:rPr>
          </w:pPr>
        </w:p>
        <w:p w:rsidR="00010BCC" w:rsidRPr="00871B71" w:rsidRDefault="00010BCC">
          <w:pPr>
            <w:rPr>
              <w:rFonts w:ascii="Arial" w:hAnsi="Arial" w:cs="Arial"/>
              <w:sz w:val="14"/>
              <w:szCs w:val="14"/>
              <w:lang w:val="de-DE"/>
            </w:rPr>
          </w:pPr>
        </w:p>
        <w:p w:rsidR="00010BCC" w:rsidRPr="00871B71" w:rsidRDefault="00010BCC">
          <w:pPr>
            <w:rPr>
              <w:rFonts w:ascii="Arial" w:hAnsi="Arial" w:cs="Arial"/>
              <w:b/>
              <w:sz w:val="16"/>
              <w:szCs w:val="16"/>
              <w:lang w:val="de-DE"/>
            </w:rPr>
          </w:pPr>
          <w:r w:rsidRPr="00871B71">
            <w:rPr>
              <w:rFonts w:ascii="Arial" w:hAnsi="Arial" w:cs="Arial"/>
              <w:b/>
              <w:sz w:val="16"/>
              <w:szCs w:val="16"/>
              <w:lang w:val="de-DE"/>
            </w:rPr>
            <w:fldChar w:fldCharType="begin"/>
          </w:r>
          <w:r w:rsidRPr="00871B71">
            <w:rPr>
              <w:rFonts w:ascii="Arial" w:hAnsi="Arial" w:cs="Arial"/>
              <w:b/>
              <w:sz w:val="16"/>
              <w:szCs w:val="16"/>
              <w:lang w:val="de-DE"/>
            </w:rPr>
            <w:instrText xml:space="preserve"> if </w:instrText>
          </w:r>
          <w:r w:rsidRPr="00871B71">
            <w:rPr>
              <w:rFonts w:ascii="Arial" w:hAnsi="Arial" w:cs="Arial"/>
              <w:b/>
              <w:sz w:val="16"/>
              <w:szCs w:val="16"/>
              <w:lang w:val="de-DE"/>
            </w:rPr>
            <w:fldChar w:fldCharType="begin"/>
          </w:r>
          <w:r w:rsidRPr="00871B71">
            <w:rPr>
              <w:rFonts w:ascii="Arial" w:hAnsi="Arial" w:cs="Arial"/>
              <w:b/>
              <w:sz w:val="16"/>
              <w:szCs w:val="16"/>
              <w:lang w:val="de-DE"/>
            </w:rPr>
            <w:instrText xml:space="preserve"> PAGE   \* MERGEFORMAT </w:instrText>
          </w:r>
          <w:r w:rsidRPr="00871B71">
            <w:rPr>
              <w:rFonts w:ascii="Arial" w:hAnsi="Arial" w:cs="Arial"/>
              <w:b/>
              <w:sz w:val="16"/>
              <w:szCs w:val="16"/>
              <w:lang w:val="de-DE"/>
            </w:rPr>
            <w:fldChar w:fldCharType="separate"/>
          </w:r>
          <w:r>
            <w:rPr>
              <w:rFonts w:ascii="Arial" w:hAnsi="Arial" w:cs="Arial"/>
              <w:b/>
              <w:noProof/>
              <w:sz w:val="16"/>
              <w:szCs w:val="16"/>
              <w:lang w:val="de-DE"/>
            </w:rPr>
            <w:instrText>4</w:instrText>
          </w:r>
          <w:r w:rsidRPr="00871B71">
            <w:rPr>
              <w:rFonts w:ascii="Arial" w:hAnsi="Arial" w:cs="Arial"/>
              <w:b/>
              <w:sz w:val="16"/>
              <w:szCs w:val="16"/>
              <w:lang w:val="de-DE"/>
            </w:rPr>
            <w:fldChar w:fldCharType="end"/>
          </w:r>
          <w:r w:rsidRPr="00871B71">
            <w:rPr>
              <w:rFonts w:ascii="Arial" w:hAnsi="Arial" w:cs="Arial"/>
              <w:b/>
              <w:sz w:val="16"/>
              <w:szCs w:val="16"/>
              <w:lang w:val="de-DE"/>
            </w:rPr>
            <w:instrText>="1""Date : " "" ate</w:instrText>
          </w:r>
          <w:r w:rsidRPr="00871B71">
            <w:rPr>
              <w:rFonts w:ascii="Arial" w:hAnsi="Arial" w:cs="Arial"/>
              <w:b/>
              <w:sz w:val="16"/>
              <w:szCs w:val="16"/>
              <w:lang w:val="de-DE"/>
            </w:rPr>
            <w:fldChar w:fldCharType="end"/>
          </w:r>
        </w:p>
        <w:p w:rsidR="00010BCC" w:rsidRPr="00871B71" w:rsidRDefault="00010BCC">
          <w:pPr>
            <w:rPr>
              <w:rFonts w:ascii="Arial" w:hAnsi="Arial" w:cs="Arial"/>
              <w:sz w:val="16"/>
              <w:szCs w:val="16"/>
              <w:lang w:val="de-DE"/>
            </w:rPr>
          </w:pPr>
          <w:r w:rsidRPr="00871B71">
            <w:rPr>
              <w:rFonts w:ascii="Arial" w:hAnsi="Arial" w:cs="Arial"/>
              <w:sz w:val="16"/>
              <w:lang w:val="de-DE"/>
            </w:rPr>
            <w:t xml:space="preserve">Seite </w:t>
          </w:r>
          <w:r w:rsidRPr="00871B71">
            <w:rPr>
              <w:rFonts w:ascii="Arial" w:hAnsi="Arial" w:cs="Arial"/>
              <w:sz w:val="16"/>
              <w:szCs w:val="16"/>
              <w:lang w:val="de-DE"/>
            </w:rPr>
            <w:fldChar w:fldCharType="begin"/>
          </w:r>
          <w:r w:rsidRPr="00871B71">
            <w:rPr>
              <w:rFonts w:ascii="Arial" w:hAnsi="Arial" w:cs="Arial"/>
              <w:sz w:val="16"/>
              <w:szCs w:val="16"/>
              <w:lang w:val="de-DE"/>
            </w:rPr>
            <w:instrText xml:space="preserve"> PAGE </w:instrText>
          </w:r>
          <w:r w:rsidRPr="00871B71">
            <w:rPr>
              <w:rFonts w:ascii="Arial" w:hAnsi="Arial" w:cs="Arial"/>
              <w:sz w:val="16"/>
              <w:szCs w:val="16"/>
              <w:lang w:val="de-DE"/>
            </w:rPr>
            <w:fldChar w:fldCharType="separate"/>
          </w:r>
          <w:r>
            <w:rPr>
              <w:rFonts w:ascii="Arial" w:hAnsi="Arial" w:cs="Arial"/>
              <w:noProof/>
              <w:sz w:val="16"/>
              <w:szCs w:val="16"/>
              <w:lang w:val="de-DE"/>
            </w:rPr>
            <w:t>4</w:t>
          </w:r>
          <w:r w:rsidRPr="00871B71">
            <w:rPr>
              <w:rFonts w:ascii="Arial" w:hAnsi="Arial" w:cs="Arial"/>
              <w:sz w:val="16"/>
              <w:szCs w:val="16"/>
              <w:lang w:val="de-DE"/>
            </w:rPr>
            <w:fldChar w:fldCharType="end"/>
          </w:r>
          <w:r w:rsidRPr="00871B71">
            <w:rPr>
              <w:rFonts w:ascii="Arial" w:hAnsi="Arial" w:cs="Arial"/>
              <w:sz w:val="16"/>
              <w:lang w:val="de-DE"/>
            </w:rPr>
            <w:t xml:space="preserve"> von </w:t>
          </w:r>
          <w:r w:rsidRPr="00871B71">
            <w:rPr>
              <w:rFonts w:ascii="Arial" w:hAnsi="Arial" w:cs="Arial"/>
              <w:sz w:val="16"/>
              <w:szCs w:val="16"/>
              <w:lang w:val="de-DE"/>
            </w:rPr>
            <w:fldChar w:fldCharType="begin"/>
          </w:r>
          <w:r w:rsidRPr="00871B71">
            <w:rPr>
              <w:rFonts w:ascii="Arial" w:hAnsi="Arial" w:cs="Arial"/>
              <w:sz w:val="16"/>
              <w:szCs w:val="16"/>
              <w:lang w:val="de-DE"/>
            </w:rPr>
            <w:instrText xml:space="preserve"> NUMPAGES  </w:instrText>
          </w:r>
          <w:r w:rsidRPr="00871B71">
            <w:rPr>
              <w:rFonts w:ascii="Arial" w:hAnsi="Arial" w:cs="Arial"/>
              <w:sz w:val="16"/>
              <w:szCs w:val="16"/>
              <w:lang w:val="de-DE"/>
            </w:rPr>
            <w:fldChar w:fldCharType="separate"/>
          </w:r>
          <w:r>
            <w:rPr>
              <w:rFonts w:ascii="Arial" w:hAnsi="Arial" w:cs="Arial"/>
              <w:noProof/>
              <w:sz w:val="16"/>
              <w:szCs w:val="16"/>
              <w:lang w:val="de-DE"/>
            </w:rPr>
            <w:t>4</w:t>
          </w:r>
          <w:r w:rsidRPr="00871B71">
            <w:rPr>
              <w:rFonts w:ascii="Arial" w:hAnsi="Arial" w:cs="Arial"/>
              <w:sz w:val="16"/>
              <w:szCs w:val="16"/>
              <w:lang w:val="de-DE"/>
            </w:rPr>
            <w:fldChar w:fldCharType="end"/>
          </w:r>
        </w:p>
        <w:p w:rsidR="00010BCC" w:rsidRPr="00871B71" w:rsidRDefault="00010BCC" w:rsidP="00871B71">
          <w:pPr>
            <w:jc w:val="right"/>
            <w:rPr>
              <w:rFonts w:ascii="Arial" w:hAnsi="Arial" w:cs="Arial"/>
              <w:lang w:val="de-DE"/>
            </w:rPr>
          </w:pPr>
        </w:p>
      </w:tc>
    </w:tr>
  </w:tbl>
  <w:p w:rsidR="00010BCC" w:rsidRDefault="00010BCC">
    <w:pPr>
      <w:pStyle w:val="Header"/>
    </w:pPr>
    <w:r>
      <w:rPr>
        <w:noProof/>
      </w:rPr>
      <w:pict>
        <v:rect id="Rectangle 3" o:spid="_x0000_s2050" style="position:absolute;margin-left:-35.1pt;margin-top:494.8pt;width:161.55pt;height:28.35pt;rotation:90;z-index:-251657216;visibility:visible;mso-wrap-distance-left:0;mso-wrap-distance-right:0;mso-position-horizontal-relative:page;mso-position-vertical-relative:page" wrapcoords="0 0 0 21032 21600 21032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" stroked="f">
          <v:textbox style="layout-flow:vertical;mso-layout-flow-alt:bottom-to-top">
            <w:txbxContent>
              <w:p w:rsidR="00010BCC" w:rsidRDefault="00010BCC">
                <w:pPr>
                  <w:rPr>
                    <w:rFonts w:ascii="Arial" w:hAnsi="Arial" w:cs="Arial"/>
                    <w:b/>
                    <w:color w:val="C3082B"/>
                    <w:position w:val="20"/>
                    <w:sz w:val="18"/>
                    <w:szCs w:val="18"/>
                    <w:lang w:val="de-DE"/>
                  </w:rPr>
                </w:pPr>
                <w:hyperlink r:id="rId2" w:history="1">
                  <w:r>
                    <w:rPr>
                      <w:rStyle w:val="Hyperlink"/>
                      <w:rFonts w:ascii="Arial" w:hAnsi="Arial" w:cs="Arial"/>
                      <w:b/>
                      <w:color w:val="C3082B"/>
                      <w:sz w:val="18"/>
                      <w:u w:val="none"/>
                      <w:lang w:val="de-DE"/>
                    </w:rPr>
                    <w:t>www.wallonie.be</w:t>
                  </w:r>
                </w:hyperlink>
              </w:p>
              <w:p w:rsidR="00010BCC" w:rsidRDefault="00010BCC">
                <w:pPr>
                  <w:rPr>
                    <w:rFonts w:ascii="Arial" w:hAnsi="Arial" w:cs="Arial"/>
                    <w:color w:val="C3082B"/>
                    <w:sz w:val="16"/>
                    <w:szCs w:val="16"/>
                    <w:lang w:val="de-DE"/>
                  </w:rPr>
                </w:pPr>
                <w:r>
                  <w:rPr>
                    <w:rFonts w:ascii="Arial" w:hAnsi="Arial" w:cs="Arial"/>
                    <w:b/>
                    <w:color w:val="C3082B"/>
                    <w:sz w:val="18"/>
                    <w:lang w:val="de-DE"/>
                  </w:rPr>
                  <w:t xml:space="preserve">Kostenlose Rufnummer: 1718 </w:t>
                </w:r>
                <w:r>
                  <w:rPr>
                    <w:rFonts w:ascii="Arial" w:hAnsi="Arial" w:cs="Arial"/>
                    <w:color w:val="C3082B"/>
                    <w:sz w:val="16"/>
                    <w:szCs w:val="16"/>
                    <w:lang w:val="de-DE"/>
                  </w:rPr>
                  <w:t>(allgemeine Auskünfte)</w:t>
                </w:r>
              </w:p>
              <w:p w:rsidR="00010BCC" w:rsidRPr="0054474A" w:rsidRDefault="00010BCC">
                <w:pPr>
                  <w:rPr>
                    <w:lang w:val="de-DE"/>
                  </w:rPr>
                </w:pPr>
              </w:p>
              <w:p w:rsidR="00010BCC" w:rsidRPr="0054474A" w:rsidRDefault="00010BCC">
                <w:pPr>
                  <w:pBdr>
                    <w:bottom w:val="single" w:sz="4" w:space="1" w:color="auto"/>
                  </w:pBdr>
                  <w:rPr>
                    <w:lang w:val="de-DE"/>
                  </w:rPr>
                </w:pPr>
              </w:p>
            </w:txbxContent>
          </v:textbox>
          <w10:wrap type="through" anchorx="page" anchory="margin"/>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8"/>
      <w:gridCol w:w="2650"/>
    </w:tblGrid>
    <w:tr w:rsidR="00010BCC" w:rsidRPr="00871B71" w:rsidTr="00871B71">
      <w:trPr>
        <w:trHeight w:val="1556"/>
      </w:trPr>
      <w:tc>
        <w:tcPr>
          <w:tcW w:w="8278" w:type="dxa"/>
        </w:tcPr>
        <w:p w:rsidR="00010BCC" w:rsidRPr="00871B71" w:rsidRDefault="00010BCC" w:rsidP="00871B71">
          <w:pPr>
            <w:jc w:val="right"/>
          </w:pPr>
          <w:r>
            <w:rPr>
              <w:noProof/>
            </w:rPr>
            <w:pict>
              <v:shapetype id="_x0000_t202" coordsize="21600,21600" o:spt="202" path="m,l,21600r21600,l21600,xe">
                <v:stroke joinstyle="miter"/>
                <v:path gradientshapeok="t" o:connecttype="rect"/>
              </v:shapetype>
              <v:shape id="_x0000_s2053" type="#_x0000_t202" style="position:absolute;left:0;text-align:left;margin-left:202.8pt;margin-top:-3.85pt;width:35.65pt;height:1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" stroked="f">
                <v:textbox>
                  <w:txbxContent>
                    <w:p w:rsidR="00010BCC" w:rsidRDefault="00010BCC">
                      <w:pPr>
                        <w:jc w:val="center"/>
                        <w:rPr>
                          <w:rFonts w:ascii="Arial" w:hAnsi="Arial" w:cs="Arial"/>
                          <w:b/>
                          <w:sz w:val="16"/>
                          <w:szCs w:val="16"/>
                          <w:lang w:val="de-DE"/>
                        </w:rPr>
                      </w:pPr>
                      <w:r>
                        <w:rPr>
                          <w:rFonts w:ascii="Arial" w:hAnsi="Arial" w:cs="Arial"/>
                          <w:b/>
                          <w:sz w:val="16"/>
                          <w:lang w:val="de-DE"/>
                        </w:rPr>
                        <w:t>Datum</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2054" type="#_x0000_t75" alt="spw_servicepublic.jpg" style="position:absolute;left:0;text-align:left;margin-left:-209.9pt;margin-top:.05pt;width:196.8pt;height:70.3pt;z-index:251655168;visibility:visible">
                <v:imagedata r:id="rId1" o:title=""/>
                <w10:wrap type="through"/>
              </v:shape>
            </w:pict>
          </w:r>
        </w:p>
      </w:tc>
      <w:tc>
        <w:tcPr>
          <w:tcW w:w="2650" w:type="dxa"/>
        </w:tcPr>
        <w:p w:rsidR="00010BCC" w:rsidRPr="00871B71" w:rsidRDefault="00010BCC">
          <w:pPr>
            <w:rPr>
              <w:rFonts w:ascii="Arial" w:hAnsi="Arial" w:cs="Arial"/>
              <w:sz w:val="16"/>
              <w:szCs w:val="16"/>
              <w:lang w:val="de-DE"/>
            </w:rPr>
          </w:pPr>
          <w:r w:rsidRPr="00871B71">
            <w:rPr>
              <w:rFonts w:ascii="Arial" w:hAnsi="Arial" w:cs="Arial"/>
              <w:sz w:val="16"/>
              <w:lang w:val="de-DE"/>
            </w:rPr>
            <w:t xml:space="preserve"> </w:t>
          </w:r>
        </w:p>
        <w:p w:rsidR="00010BCC" w:rsidRPr="00871B71" w:rsidRDefault="00010BCC">
          <w:pPr>
            <w:rPr>
              <w:rFonts w:ascii="Arial" w:hAnsi="Arial" w:cs="Arial"/>
              <w:sz w:val="16"/>
              <w:szCs w:val="16"/>
              <w:lang w:val="de-DE"/>
            </w:rPr>
          </w:pPr>
          <w:r w:rsidRPr="00871B71">
            <w:rPr>
              <w:rFonts w:ascii="Arial" w:hAnsi="Arial" w:cs="Arial"/>
              <w:sz w:val="16"/>
              <w:lang w:val="de-DE"/>
            </w:rPr>
            <w:t xml:space="preserve"> Seite </w:t>
          </w:r>
          <w:r w:rsidRPr="00871B71">
            <w:rPr>
              <w:rFonts w:ascii="Arial" w:hAnsi="Arial" w:cs="Arial"/>
              <w:sz w:val="16"/>
              <w:szCs w:val="16"/>
              <w:lang w:val="de-DE"/>
            </w:rPr>
            <w:fldChar w:fldCharType="begin"/>
          </w:r>
          <w:r w:rsidRPr="00871B71">
            <w:rPr>
              <w:rFonts w:ascii="Arial" w:hAnsi="Arial" w:cs="Arial"/>
              <w:sz w:val="16"/>
              <w:szCs w:val="16"/>
              <w:lang w:val="de-DE"/>
            </w:rPr>
            <w:instrText xml:space="preserve"> PAGE </w:instrText>
          </w:r>
          <w:r w:rsidRPr="00871B71">
            <w:rPr>
              <w:rFonts w:ascii="Arial" w:hAnsi="Arial" w:cs="Arial"/>
              <w:sz w:val="16"/>
              <w:szCs w:val="16"/>
              <w:lang w:val="de-DE"/>
            </w:rPr>
            <w:fldChar w:fldCharType="separate"/>
          </w:r>
          <w:r w:rsidRPr="00871B71">
            <w:rPr>
              <w:rFonts w:ascii="Arial" w:hAnsi="Arial" w:cs="Arial"/>
              <w:sz w:val="16"/>
              <w:szCs w:val="16"/>
              <w:lang w:val="de-DE"/>
            </w:rPr>
            <w:t>2</w:t>
          </w:r>
          <w:r w:rsidRPr="00871B71">
            <w:rPr>
              <w:rFonts w:ascii="Arial" w:hAnsi="Arial" w:cs="Arial"/>
              <w:sz w:val="16"/>
              <w:szCs w:val="16"/>
              <w:lang w:val="de-DE"/>
            </w:rPr>
            <w:fldChar w:fldCharType="end"/>
          </w:r>
          <w:r w:rsidRPr="00871B71">
            <w:rPr>
              <w:rFonts w:ascii="Arial" w:hAnsi="Arial" w:cs="Arial"/>
              <w:sz w:val="16"/>
              <w:lang w:val="de-DE"/>
            </w:rPr>
            <w:t xml:space="preserve"> von </w:t>
          </w:r>
          <w:r w:rsidRPr="00871B71">
            <w:rPr>
              <w:rFonts w:ascii="Arial" w:hAnsi="Arial" w:cs="Arial"/>
              <w:sz w:val="16"/>
              <w:szCs w:val="16"/>
              <w:lang w:val="de-DE"/>
            </w:rPr>
            <w:fldChar w:fldCharType="begin"/>
          </w:r>
          <w:r w:rsidRPr="00871B71">
            <w:rPr>
              <w:rFonts w:ascii="Arial" w:hAnsi="Arial" w:cs="Arial"/>
              <w:sz w:val="16"/>
              <w:szCs w:val="16"/>
              <w:lang w:val="de-DE"/>
            </w:rPr>
            <w:instrText xml:space="preserve"> NUMPAGES  </w:instrText>
          </w:r>
          <w:r w:rsidRPr="00871B71">
            <w:rPr>
              <w:rFonts w:ascii="Arial" w:hAnsi="Arial" w:cs="Arial"/>
              <w:sz w:val="16"/>
              <w:szCs w:val="16"/>
              <w:lang w:val="de-DE"/>
            </w:rPr>
            <w:fldChar w:fldCharType="separate"/>
          </w:r>
          <w:r w:rsidRPr="00871B71">
            <w:rPr>
              <w:rFonts w:ascii="Arial" w:hAnsi="Arial" w:cs="Arial"/>
              <w:sz w:val="16"/>
              <w:szCs w:val="16"/>
              <w:lang w:val="de-DE"/>
            </w:rPr>
            <w:t>4</w:t>
          </w:r>
          <w:r w:rsidRPr="00871B71">
            <w:rPr>
              <w:rFonts w:ascii="Arial" w:hAnsi="Arial" w:cs="Arial"/>
              <w:sz w:val="16"/>
              <w:szCs w:val="16"/>
              <w:lang w:val="de-DE"/>
            </w:rPr>
            <w:fldChar w:fldCharType="end"/>
          </w:r>
        </w:p>
        <w:p w:rsidR="00010BCC" w:rsidRPr="00871B71" w:rsidRDefault="00010BCC" w:rsidP="00871B71">
          <w:pPr>
            <w:jc w:val="right"/>
            <w:rPr>
              <w:rFonts w:ascii="Arial" w:hAnsi="Arial" w:cs="Arial"/>
              <w:lang w:val="de-DE"/>
            </w:rPr>
          </w:pPr>
        </w:p>
      </w:tc>
    </w:tr>
  </w:tbl>
  <w:p w:rsidR="00010BCC" w:rsidRDefault="00010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59B"/>
    <w:multiLevelType w:val="hybridMultilevel"/>
    <w:tmpl w:val="266ED712"/>
    <w:lvl w:ilvl="0" w:tplc="080C0003">
      <w:start w:val="1"/>
      <w:numFmt w:val="bullet"/>
      <w:lvlText w:val="o"/>
      <w:lvlJc w:val="left"/>
      <w:pPr>
        <w:ind w:left="1455" w:hanging="360"/>
      </w:pPr>
      <w:rPr>
        <w:rFonts w:ascii="Courier New" w:hAnsi="Courier New" w:hint="default"/>
      </w:rPr>
    </w:lvl>
    <w:lvl w:ilvl="1" w:tplc="080C0003" w:tentative="1">
      <w:start w:val="1"/>
      <w:numFmt w:val="bullet"/>
      <w:lvlText w:val="o"/>
      <w:lvlJc w:val="left"/>
      <w:pPr>
        <w:ind w:left="2175" w:hanging="360"/>
      </w:pPr>
      <w:rPr>
        <w:rFonts w:ascii="Courier New" w:hAnsi="Courier New" w:hint="default"/>
      </w:rPr>
    </w:lvl>
    <w:lvl w:ilvl="2" w:tplc="080C0005" w:tentative="1">
      <w:start w:val="1"/>
      <w:numFmt w:val="bullet"/>
      <w:lvlText w:val=""/>
      <w:lvlJc w:val="left"/>
      <w:pPr>
        <w:ind w:left="2895" w:hanging="360"/>
      </w:pPr>
      <w:rPr>
        <w:rFonts w:ascii="Wingdings" w:hAnsi="Wingdings" w:hint="default"/>
      </w:rPr>
    </w:lvl>
    <w:lvl w:ilvl="3" w:tplc="080C0001" w:tentative="1">
      <w:start w:val="1"/>
      <w:numFmt w:val="bullet"/>
      <w:lvlText w:val=""/>
      <w:lvlJc w:val="left"/>
      <w:pPr>
        <w:ind w:left="3615" w:hanging="360"/>
      </w:pPr>
      <w:rPr>
        <w:rFonts w:ascii="Symbol" w:hAnsi="Symbol" w:hint="default"/>
      </w:rPr>
    </w:lvl>
    <w:lvl w:ilvl="4" w:tplc="080C0003" w:tentative="1">
      <w:start w:val="1"/>
      <w:numFmt w:val="bullet"/>
      <w:lvlText w:val="o"/>
      <w:lvlJc w:val="left"/>
      <w:pPr>
        <w:ind w:left="4335" w:hanging="360"/>
      </w:pPr>
      <w:rPr>
        <w:rFonts w:ascii="Courier New" w:hAnsi="Courier New" w:hint="default"/>
      </w:rPr>
    </w:lvl>
    <w:lvl w:ilvl="5" w:tplc="080C0005" w:tentative="1">
      <w:start w:val="1"/>
      <w:numFmt w:val="bullet"/>
      <w:lvlText w:val=""/>
      <w:lvlJc w:val="left"/>
      <w:pPr>
        <w:ind w:left="5055" w:hanging="360"/>
      </w:pPr>
      <w:rPr>
        <w:rFonts w:ascii="Wingdings" w:hAnsi="Wingdings" w:hint="default"/>
      </w:rPr>
    </w:lvl>
    <w:lvl w:ilvl="6" w:tplc="080C0001" w:tentative="1">
      <w:start w:val="1"/>
      <w:numFmt w:val="bullet"/>
      <w:lvlText w:val=""/>
      <w:lvlJc w:val="left"/>
      <w:pPr>
        <w:ind w:left="5775" w:hanging="360"/>
      </w:pPr>
      <w:rPr>
        <w:rFonts w:ascii="Symbol" w:hAnsi="Symbol" w:hint="default"/>
      </w:rPr>
    </w:lvl>
    <w:lvl w:ilvl="7" w:tplc="080C0003" w:tentative="1">
      <w:start w:val="1"/>
      <w:numFmt w:val="bullet"/>
      <w:lvlText w:val="o"/>
      <w:lvlJc w:val="left"/>
      <w:pPr>
        <w:ind w:left="6495" w:hanging="360"/>
      </w:pPr>
      <w:rPr>
        <w:rFonts w:ascii="Courier New" w:hAnsi="Courier New" w:hint="default"/>
      </w:rPr>
    </w:lvl>
    <w:lvl w:ilvl="8" w:tplc="080C0005" w:tentative="1">
      <w:start w:val="1"/>
      <w:numFmt w:val="bullet"/>
      <w:lvlText w:val=""/>
      <w:lvlJc w:val="left"/>
      <w:pPr>
        <w:ind w:left="7215" w:hanging="360"/>
      </w:pPr>
      <w:rPr>
        <w:rFonts w:ascii="Wingdings" w:hAnsi="Wingdings" w:hint="default"/>
      </w:rPr>
    </w:lvl>
  </w:abstractNum>
  <w:abstractNum w:abstractNumId="1">
    <w:nsid w:val="216D1407"/>
    <w:multiLevelType w:val="hybridMultilevel"/>
    <w:tmpl w:val="254C1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09524AA"/>
    <w:multiLevelType w:val="hybridMultilevel"/>
    <w:tmpl w:val="B4F0DDE8"/>
    <w:lvl w:ilvl="0" w:tplc="25E4281E">
      <w:numFmt w:val="bullet"/>
      <w:lvlText w:val="-"/>
      <w:lvlJc w:val="left"/>
      <w:pPr>
        <w:ind w:left="1494" w:hanging="360"/>
      </w:pPr>
      <w:rPr>
        <w:rFonts w:ascii="Arial" w:eastAsia="Times New Roman" w:hAnsi="Arial" w:hint="default"/>
      </w:rPr>
    </w:lvl>
    <w:lvl w:ilvl="1" w:tplc="AA1463AE">
      <w:start w:val="1"/>
      <w:numFmt w:val="bullet"/>
      <w:lvlText w:val="o"/>
      <w:lvlJc w:val="left"/>
      <w:pPr>
        <w:ind w:left="2214" w:hanging="360"/>
      </w:pPr>
      <w:rPr>
        <w:rFonts w:ascii="Courier New" w:hAnsi="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
    <w:nsid w:val="54C12B13"/>
    <w:multiLevelType w:val="hybridMultilevel"/>
    <w:tmpl w:val="D6609A9C"/>
    <w:lvl w:ilvl="0" w:tplc="3968CE6C">
      <w:start w:val="4"/>
      <w:numFmt w:val="bullet"/>
      <w:lvlText w:val=""/>
      <w:lvlJc w:val="left"/>
      <w:pPr>
        <w:ind w:left="1113" w:hanging="405"/>
      </w:pPr>
      <w:rPr>
        <w:rFonts w:ascii="Wingdings" w:eastAsia="Times New Roman" w:hAnsi="Wingdings" w:hint="default"/>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nsid w:val="5F243AC6"/>
    <w:multiLevelType w:val="hybridMultilevel"/>
    <w:tmpl w:val="09C8944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629E0974"/>
    <w:multiLevelType w:val="hybridMultilevel"/>
    <w:tmpl w:val="8E2A467C"/>
    <w:lvl w:ilvl="0" w:tplc="578E618C">
      <w:start w:val="4"/>
      <w:numFmt w:val="bullet"/>
      <w:lvlText w:val=""/>
      <w:lvlJc w:val="left"/>
      <w:pPr>
        <w:ind w:left="1681" w:hanging="405"/>
      </w:pPr>
      <w:rPr>
        <w:rFonts w:ascii="Wingdings" w:eastAsia="Times New Roman" w:hAnsi="Wingdings" w:hint="default"/>
      </w:rPr>
    </w:lvl>
    <w:lvl w:ilvl="1" w:tplc="080C0003" w:tentative="1">
      <w:start w:val="1"/>
      <w:numFmt w:val="bullet"/>
      <w:lvlText w:val="o"/>
      <w:lvlJc w:val="left"/>
      <w:pPr>
        <w:ind w:left="2356" w:hanging="360"/>
      </w:pPr>
      <w:rPr>
        <w:rFonts w:ascii="Courier New" w:hAnsi="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
    <w:nsid w:val="71B878D8"/>
    <w:multiLevelType w:val="hybridMultilevel"/>
    <w:tmpl w:val="955082CE"/>
    <w:lvl w:ilvl="0" w:tplc="EB0E15DA">
      <w:start w:val="1"/>
      <w:numFmt w:val="bullet"/>
      <w:lvlText w:val="o"/>
      <w:lvlJc w:val="left"/>
      <w:pPr>
        <w:tabs>
          <w:tab w:val="num" w:pos="720"/>
        </w:tabs>
        <w:ind w:left="720" w:hanging="360"/>
      </w:pPr>
      <w:rPr>
        <w:rFonts w:ascii="Courier New" w:hAnsi="Courier New"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nsid w:val="7E1E0B9F"/>
    <w:multiLevelType w:val="hybridMultilevel"/>
    <w:tmpl w:val="4642A44C"/>
    <w:lvl w:ilvl="0" w:tplc="040C0003">
      <w:start w:val="4"/>
      <w:numFmt w:val="bullet"/>
      <w:lvlText w:val=""/>
      <w:lvlJc w:val="left"/>
      <w:pPr>
        <w:ind w:left="765" w:hanging="405"/>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579"/>
    <w:rsid w:val="00010BCC"/>
    <w:rsid w:val="0001539D"/>
    <w:rsid w:val="00077D92"/>
    <w:rsid w:val="000A421F"/>
    <w:rsid w:val="00127CA1"/>
    <w:rsid w:val="00131A73"/>
    <w:rsid w:val="00156C33"/>
    <w:rsid w:val="00196A67"/>
    <w:rsid w:val="00201635"/>
    <w:rsid w:val="00251521"/>
    <w:rsid w:val="00267227"/>
    <w:rsid w:val="00294FD2"/>
    <w:rsid w:val="002D4B12"/>
    <w:rsid w:val="00364A6F"/>
    <w:rsid w:val="003C5EBE"/>
    <w:rsid w:val="00423579"/>
    <w:rsid w:val="00430271"/>
    <w:rsid w:val="00492588"/>
    <w:rsid w:val="004A7056"/>
    <w:rsid w:val="004B3BC5"/>
    <w:rsid w:val="004E29DD"/>
    <w:rsid w:val="0054474A"/>
    <w:rsid w:val="005B524E"/>
    <w:rsid w:val="006B10A4"/>
    <w:rsid w:val="006C351C"/>
    <w:rsid w:val="006D6D02"/>
    <w:rsid w:val="006E2810"/>
    <w:rsid w:val="00784289"/>
    <w:rsid w:val="00785158"/>
    <w:rsid w:val="00814EAD"/>
    <w:rsid w:val="00871B71"/>
    <w:rsid w:val="008841A4"/>
    <w:rsid w:val="009C4D48"/>
    <w:rsid w:val="009E7D22"/>
    <w:rsid w:val="00A57095"/>
    <w:rsid w:val="00A644B7"/>
    <w:rsid w:val="00A76966"/>
    <w:rsid w:val="00AD33F9"/>
    <w:rsid w:val="00B61D91"/>
    <w:rsid w:val="00B76882"/>
    <w:rsid w:val="00BE1A0F"/>
    <w:rsid w:val="00C60B13"/>
    <w:rsid w:val="00C648CD"/>
    <w:rsid w:val="00C87F00"/>
    <w:rsid w:val="00D17E33"/>
    <w:rsid w:val="00DA0555"/>
    <w:rsid w:val="00E61948"/>
    <w:rsid w:val="00E96AC5"/>
    <w:rsid w:val="00EA1DBB"/>
    <w:rsid w:val="00EB4BB2"/>
    <w:rsid w:val="00ED078A"/>
    <w:rsid w:val="00F62A0D"/>
    <w:rsid w:val="00F65432"/>
    <w:rsid w:val="00FC39A8"/>
    <w:rsid w:val="00FD168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13"/>
    <w:rPr>
      <w:sz w:val="24"/>
      <w:szCs w:val="24"/>
    </w:rPr>
  </w:style>
  <w:style w:type="paragraph" w:styleId="Heading2">
    <w:name w:val="heading 2"/>
    <w:basedOn w:val="Normal"/>
    <w:next w:val="Normal"/>
    <w:link w:val="Heading2Char"/>
    <w:uiPriority w:val="99"/>
    <w:qFormat/>
    <w:rsid w:val="004E29DD"/>
    <w:pPr>
      <w:keepNext/>
      <w:overflowPunct w:val="0"/>
      <w:autoSpaceDE w:val="0"/>
      <w:autoSpaceDN w:val="0"/>
      <w:adjustRightInd w:val="0"/>
      <w:textAlignment w:val="baseline"/>
      <w:outlineLvl w:val="1"/>
    </w:pPr>
    <w:rPr>
      <w:rFonts w:ascii="Arial" w:hAnsi="Arial"/>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29DD"/>
    <w:rPr>
      <w:rFonts w:ascii="Arial" w:hAnsi="Arial" w:cs="Times New Roman"/>
      <w:i/>
      <w:sz w:val="20"/>
      <w:szCs w:val="20"/>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cs="Times New Roman"/>
    </w:rPr>
  </w:style>
  <w:style w:type="paragraph" w:customStyle="1" w:styleId="Normale">
    <w:name w:val="Normal(e)"/>
    <w:basedOn w:val="Normal"/>
    <w:uiPriority w:val="99"/>
    <w:pPr>
      <w:widowControl w:val="0"/>
      <w:autoSpaceDE w:val="0"/>
      <w:autoSpaceDN w:val="0"/>
      <w:adjustRightInd w:val="0"/>
      <w:textAlignment w:val="center"/>
    </w:pPr>
    <w:rPr>
      <w:rFonts w:ascii="Helvetica" w:hAnsi="Helvetica" w:cs="Helvetica"/>
      <w:color w:val="000000"/>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table" w:styleId="TableGrid">
    <w:name w:val="Table Grid"/>
    <w:basedOn w:val="TableNormal"/>
    <w:uiPriority w:val="99"/>
    <w:rsid w:val="00C60B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84289"/>
    <w:rPr>
      <w:rFonts w:cs="Times New Roman"/>
      <w:b/>
      <w:bCs/>
    </w:rPr>
  </w:style>
  <w:style w:type="paragraph" w:styleId="BodyText">
    <w:name w:val="Body Text"/>
    <w:basedOn w:val="Normal"/>
    <w:link w:val="BodyTextChar"/>
    <w:uiPriority w:val="99"/>
    <w:semiHidden/>
    <w:rsid w:val="002D4B12"/>
    <w:rPr>
      <w:rFonts w:ascii="Times New Roman" w:hAnsi="Times New Roman"/>
      <w:b/>
      <w:bCs/>
    </w:rPr>
  </w:style>
  <w:style w:type="character" w:customStyle="1" w:styleId="BodyTextChar">
    <w:name w:val="Body Text Char"/>
    <w:basedOn w:val="DefaultParagraphFont"/>
    <w:link w:val="BodyText"/>
    <w:uiPriority w:val="99"/>
    <w:semiHidden/>
    <w:locked/>
    <w:rsid w:val="002D4B12"/>
    <w:rPr>
      <w:rFonts w:ascii="Times New Roman" w:hAnsi="Times New Roman" w:cs="Times New Roman"/>
      <w:b/>
      <w:bCs/>
    </w:rPr>
  </w:style>
  <w:style w:type="paragraph" w:styleId="Subtitle">
    <w:name w:val="Subtitle"/>
    <w:basedOn w:val="Normal"/>
    <w:link w:val="SubtitleChar"/>
    <w:uiPriority w:val="99"/>
    <w:qFormat/>
    <w:rsid w:val="002D4B12"/>
    <w:pPr>
      <w:jc w:val="center"/>
    </w:pPr>
    <w:rPr>
      <w:rFonts w:ascii="Times New Roman" w:hAnsi="Times New Roman"/>
      <w:b/>
      <w:bCs/>
    </w:rPr>
  </w:style>
  <w:style w:type="character" w:customStyle="1" w:styleId="SubtitleChar">
    <w:name w:val="Subtitle Char"/>
    <w:basedOn w:val="DefaultParagraphFont"/>
    <w:link w:val="Subtitle"/>
    <w:uiPriority w:val="99"/>
    <w:locked/>
    <w:rsid w:val="002D4B12"/>
    <w:rPr>
      <w:rFonts w:ascii="Times New Roman" w:hAnsi="Times New Roman" w:cs="Times New Roman"/>
      <w:b/>
      <w:bCs/>
    </w:rPr>
  </w:style>
  <w:style w:type="paragraph" w:customStyle="1" w:styleId="Corpsdetexte21">
    <w:name w:val="Corps de texte 21"/>
    <w:basedOn w:val="Normal"/>
    <w:uiPriority w:val="99"/>
    <w:rsid w:val="004E29DD"/>
    <w:pPr>
      <w:overflowPunct w:val="0"/>
      <w:autoSpaceDE w:val="0"/>
      <w:autoSpaceDN w:val="0"/>
      <w:adjustRightInd w:val="0"/>
      <w:jc w:val="center"/>
      <w:textAlignment w:val="baseline"/>
    </w:pPr>
    <w:rPr>
      <w:rFonts w:ascii="Arial" w:hAnsi="Arial"/>
      <w:b/>
      <w:sz w:val="20"/>
      <w:szCs w:val="20"/>
    </w:rPr>
  </w:style>
  <w:style w:type="character" w:styleId="Emphasis">
    <w:name w:val="Emphasis"/>
    <w:basedOn w:val="DefaultParagraphFont"/>
    <w:uiPriority w:val="99"/>
    <w:qFormat/>
    <w:rsid w:val="00131A73"/>
    <w:rPr>
      <w:rFonts w:cs="Times New Roman"/>
      <w:b/>
      <w:bCs/>
    </w:rPr>
  </w:style>
  <w:style w:type="character" w:customStyle="1" w:styleId="st1">
    <w:name w:val="st1"/>
    <w:basedOn w:val="DefaultParagraphFont"/>
    <w:uiPriority w:val="99"/>
    <w:rsid w:val="00131A73"/>
    <w:rPr>
      <w:rFonts w:cs="Times New Roman"/>
    </w:rPr>
  </w:style>
  <w:style w:type="paragraph" w:styleId="CommentText">
    <w:name w:val="annotation text"/>
    <w:basedOn w:val="Normal"/>
    <w:link w:val="CommentTextChar"/>
    <w:uiPriority w:val="99"/>
    <w:semiHidden/>
    <w:rsid w:val="004B3BC5"/>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4B3BC5"/>
    <w:rPr>
      <w:rFonts w:ascii="Times New Roman" w:hAnsi="Times New Roman" w:cs="Times New Roman"/>
      <w:sz w:val="20"/>
      <w:szCs w:val="20"/>
    </w:rPr>
  </w:style>
  <w:style w:type="paragraph" w:styleId="ListParagraph">
    <w:name w:val="List Paragraph"/>
    <w:basedOn w:val="Normal"/>
    <w:uiPriority w:val="99"/>
    <w:qFormat/>
    <w:rsid w:val="00294FD2"/>
    <w:pPr>
      <w:ind w:left="720"/>
      <w:contextualSpacing/>
    </w:pPr>
  </w:style>
  <w:style w:type="paragraph" w:styleId="NoSpacing">
    <w:name w:val="No Spacing"/>
    <w:uiPriority w:val="99"/>
    <w:qFormat/>
    <w:rsid w:val="006D6D02"/>
    <w:pPr>
      <w:jc w:val="both"/>
    </w:pPr>
    <w:rPr>
      <w:rFonts w:ascii="Times New Roman" w:hAnsi="Times New Roman"/>
      <w:sz w:val="24"/>
      <w:lang w:eastAsia="en-US"/>
    </w:rPr>
  </w:style>
  <w:style w:type="paragraph" w:styleId="FootnoteText">
    <w:name w:val="footnote text"/>
    <w:basedOn w:val="Normal"/>
    <w:link w:val="FootnoteTextChar"/>
    <w:uiPriority w:val="99"/>
    <w:semiHidden/>
    <w:rsid w:val="00E96AC5"/>
    <w:pPr>
      <w:overflowPunct w:val="0"/>
      <w:autoSpaceDE w:val="0"/>
      <w:autoSpaceDN w:val="0"/>
      <w:adjustRightInd w:val="0"/>
      <w:textAlignment w:val="baseline"/>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96AC5"/>
    <w:rPr>
      <w:rFonts w:ascii="Times New Roman" w:hAnsi="Times New Roman" w:cs="Times New Roman"/>
      <w:sz w:val="20"/>
      <w:szCs w:val="20"/>
    </w:rPr>
  </w:style>
  <w:style w:type="character" w:styleId="CommentReference">
    <w:name w:val="annotation reference"/>
    <w:basedOn w:val="DefaultParagraphFont"/>
    <w:uiPriority w:val="99"/>
    <w:semiHidden/>
    <w:rsid w:val="00814EAD"/>
    <w:rPr>
      <w:rFonts w:cs="Times New Roman"/>
      <w:sz w:val="16"/>
      <w:szCs w:val="16"/>
    </w:rPr>
  </w:style>
  <w:style w:type="paragraph" w:styleId="CommentSubject">
    <w:name w:val="annotation subject"/>
    <w:basedOn w:val="CommentText"/>
    <w:next w:val="CommentText"/>
    <w:link w:val="CommentSubjectChar"/>
    <w:uiPriority w:val="99"/>
    <w:semiHidden/>
    <w:rsid w:val="00814EAD"/>
    <w:pPr>
      <w:overflowPunct/>
      <w:autoSpaceDE/>
      <w:autoSpaceDN/>
      <w:adjustRightInd/>
      <w:textAlignment w:val="auto"/>
    </w:pPr>
    <w:rPr>
      <w:rFonts w:ascii="Cambria" w:hAnsi="Cambria"/>
      <w:b/>
      <w:bCs/>
    </w:rPr>
  </w:style>
  <w:style w:type="character" w:customStyle="1" w:styleId="CommentSubjectChar">
    <w:name w:val="Comment Subject Char"/>
    <w:basedOn w:val="CommentTextChar"/>
    <w:link w:val="CommentSubject"/>
    <w:uiPriority w:val="99"/>
    <w:semiHidden/>
    <w:locked/>
    <w:rsid w:val="00814EAD"/>
    <w:rPr>
      <w:b/>
      <w:bCs/>
    </w:rPr>
  </w:style>
  <w:style w:type="paragraph" w:styleId="Revision">
    <w:name w:val="Revision"/>
    <w:hidden/>
    <w:uiPriority w:val="99"/>
    <w:semiHidden/>
    <w:rsid w:val="00B76882"/>
    <w:rPr>
      <w:sz w:val="24"/>
      <w:szCs w:val="24"/>
    </w:rPr>
  </w:style>
</w:styles>
</file>

<file path=word/webSettings.xml><?xml version="1.0" encoding="utf-8"?>
<w:webSettings xmlns:r="http://schemas.openxmlformats.org/officeDocument/2006/relationships" xmlns:w="http://schemas.openxmlformats.org/wordprocessingml/2006/main">
  <w:divs>
    <w:div w:id="930433978">
      <w:marLeft w:val="0"/>
      <w:marRight w:val="0"/>
      <w:marTop w:val="0"/>
      <w:marBottom w:val="0"/>
      <w:divBdr>
        <w:top w:val="none" w:sz="0" w:space="0" w:color="auto"/>
        <w:left w:val="none" w:sz="0" w:space="0" w:color="auto"/>
        <w:bottom w:val="none" w:sz="0" w:space="0" w:color="auto"/>
        <w:right w:val="none" w:sz="0" w:space="0" w:color="auto"/>
      </w:divBdr>
      <w:divsChild>
        <w:div w:id="930433981">
          <w:marLeft w:val="0"/>
          <w:marRight w:val="0"/>
          <w:marTop w:val="0"/>
          <w:marBottom w:val="0"/>
          <w:divBdr>
            <w:top w:val="none" w:sz="0" w:space="0" w:color="auto"/>
            <w:left w:val="none" w:sz="0" w:space="0" w:color="auto"/>
            <w:bottom w:val="none" w:sz="0" w:space="0" w:color="auto"/>
            <w:right w:val="none" w:sz="0" w:space="0" w:color="auto"/>
          </w:divBdr>
        </w:div>
      </w:divsChild>
    </w:div>
    <w:div w:id="930433980">
      <w:marLeft w:val="0"/>
      <w:marRight w:val="0"/>
      <w:marTop w:val="0"/>
      <w:marBottom w:val="0"/>
      <w:divBdr>
        <w:top w:val="none" w:sz="0" w:space="0" w:color="auto"/>
        <w:left w:val="none" w:sz="0" w:space="0" w:color="auto"/>
        <w:bottom w:val="none" w:sz="0" w:space="0" w:color="auto"/>
        <w:right w:val="none" w:sz="0" w:space="0" w:color="auto"/>
      </w:divBdr>
    </w:div>
    <w:div w:id="930433982">
      <w:marLeft w:val="0"/>
      <w:marRight w:val="0"/>
      <w:marTop w:val="0"/>
      <w:marBottom w:val="0"/>
      <w:divBdr>
        <w:top w:val="none" w:sz="0" w:space="0" w:color="auto"/>
        <w:left w:val="none" w:sz="0" w:space="0" w:color="auto"/>
        <w:bottom w:val="none" w:sz="0" w:space="0" w:color="auto"/>
        <w:right w:val="none" w:sz="0" w:space="0" w:color="auto"/>
      </w:divBdr>
    </w:div>
    <w:div w:id="930433983">
      <w:marLeft w:val="0"/>
      <w:marRight w:val="0"/>
      <w:marTop w:val="0"/>
      <w:marBottom w:val="0"/>
      <w:divBdr>
        <w:top w:val="none" w:sz="0" w:space="0" w:color="auto"/>
        <w:left w:val="none" w:sz="0" w:space="0" w:color="auto"/>
        <w:bottom w:val="none" w:sz="0" w:space="0" w:color="auto"/>
        <w:right w:val="none" w:sz="0" w:space="0" w:color="auto"/>
      </w:divBdr>
      <w:divsChild>
        <w:div w:id="93043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ien.winandy@spw.wallonie.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t.vanhoof@spw.wallonie.b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wallonie.b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1109</Words>
  <Characters>6102</Characters>
  <Application>Microsoft Office Outlook</Application>
  <DocSecurity>0</DocSecurity>
  <Lines>0</Lines>
  <Paragraphs>0</Paragraphs>
  <ScaleCrop>false</ScaleCrop>
  <Company>Service public de Wallonie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Cornélis</dc:creator>
  <cp:keywords/>
  <dc:description/>
  <cp:lastModifiedBy>Amadeus Wustlich</cp:lastModifiedBy>
  <cp:revision>7</cp:revision>
  <cp:lastPrinted>2018-03-28T13:00:00Z</cp:lastPrinted>
  <dcterms:created xsi:type="dcterms:W3CDTF">2018-03-30T09:52:00Z</dcterms:created>
  <dcterms:modified xsi:type="dcterms:W3CDTF">2018-04-23T12:08:00Z</dcterms:modified>
</cp:coreProperties>
</file>